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CC" w:rsidRDefault="006161CC" w:rsidP="00176A69">
      <w:pPr>
        <w:pStyle w:val="Subtitle"/>
        <w:ind w:left="4680" w:hanging="4680"/>
      </w:pPr>
      <w:r w:rsidRPr="000D2926">
        <w:t>AVRAHAM NATAN KLUGER</w:t>
      </w:r>
    </w:p>
    <w:p w:rsidR="008B59E5" w:rsidRPr="008B59E5" w:rsidRDefault="008B59E5" w:rsidP="008B59E5">
      <w:pPr>
        <w:pStyle w:val="Subtitle"/>
        <w:ind w:left="4680" w:hanging="4680"/>
        <w:rPr>
          <w:b w:val="0"/>
          <w:bCs w:val="0"/>
        </w:rPr>
      </w:pPr>
      <w:r w:rsidRPr="008B59E5">
        <w:rPr>
          <w:b w:val="0"/>
          <w:bCs w:val="0"/>
        </w:rPr>
        <w:t>School of Business Administration</w:t>
      </w:r>
    </w:p>
    <w:p w:rsidR="008B59E5" w:rsidRPr="008B59E5" w:rsidRDefault="008B59E5" w:rsidP="008B59E5">
      <w:pPr>
        <w:pStyle w:val="Subtitle"/>
        <w:ind w:left="4680" w:hanging="4680"/>
        <w:rPr>
          <w:b w:val="0"/>
          <w:bCs w:val="0"/>
        </w:rPr>
      </w:pPr>
      <w:r w:rsidRPr="008B59E5">
        <w:rPr>
          <w:b w:val="0"/>
          <w:bCs w:val="0"/>
        </w:rPr>
        <w:t>The Hebrew University, Mt. Scopus</w:t>
      </w:r>
    </w:p>
    <w:p w:rsidR="008B59E5" w:rsidRPr="008B59E5" w:rsidRDefault="008B59E5" w:rsidP="008B59E5">
      <w:pPr>
        <w:pStyle w:val="Subtitle"/>
        <w:ind w:left="4680" w:hanging="4680"/>
        <w:rPr>
          <w:b w:val="0"/>
          <w:bCs w:val="0"/>
        </w:rPr>
      </w:pPr>
      <w:r w:rsidRPr="008B59E5">
        <w:rPr>
          <w:b w:val="0"/>
          <w:bCs w:val="0"/>
        </w:rPr>
        <w:t>Jerusalem 91905 ISRAEL</w:t>
      </w:r>
    </w:p>
    <w:p w:rsidR="008B59E5" w:rsidRPr="008B59E5" w:rsidRDefault="008B59E5" w:rsidP="008B59E5">
      <w:pPr>
        <w:pStyle w:val="Subtitle"/>
        <w:ind w:left="4680" w:hanging="4680"/>
        <w:rPr>
          <w:b w:val="0"/>
          <w:bCs w:val="0"/>
        </w:rPr>
      </w:pPr>
      <w:r w:rsidRPr="008B59E5">
        <w:rPr>
          <w:b w:val="0"/>
          <w:bCs w:val="0"/>
        </w:rPr>
        <w:t>Telephone: +972-2-5881009</w:t>
      </w:r>
    </w:p>
    <w:p w:rsidR="008B59E5" w:rsidRPr="008B59E5" w:rsidRDefault="008B59E5" w:rsidP="008B59E5">
      <w:pPr>
        <w:pStyle w:val="Subtitle"/>
        <w:ind w:left="4680" w:hanging="4680"/>
        <w:rPr>
          <w:b w:val="0"/>
          <w:bCs w:val="0"/>
        </w:rPr>
      </w:pPr>
      <w:r w:rsidRPr="008B59E5">
        <w:rPr>
          <w:b w:val="0"/>
          <w:bCs w:val="0"/>
        </w:rPr>
        <w:t>FAX: +972-2-5881341</w:t>
      </w:r>
    </w:p>
    <w:p w:rsidR="006161CC" w:rsidRPr="000D2926" w:rsidRDefault="006161CC">
      <w:pPr>
        <w:pStyle w:val="Footer"/>
        <w:tabs>
          <w:tab w:val="clear" w:pos="4153"/>
          <w:tab w:val="clear" w:pos="8306"/>
          <w:tab w:val="center" w:pos="4680"/>
        </w:tabs>
        <w:bidi w:val="0"/>
        <w:rPr>
          <w:rFonts w:cs="Times New Roman Backslanted"/>
          <w:lang w:eastAsia="en-US"/>
        </w:rPr>
      </w:pPr>
    </w:p>
    <w:p w:rsidR="006161CC" w:rsidRPr="000D2926" w:rsidRDefault="006161CC">
      <w:pPr>
        <w:bidi w:val="0"/>
        <w:jc w:val="center"/>
        <w:rPr>
          <w:rFonts w:cs="Times New Roman Backslanted"/>
          <w:lang w:val="de-DE"/>
        </w:rPr>
      </w:pPr>
      <w:r w:rsidRPr="000D2926">
        <w:rPr>
          <w:rFonts w:cs="Times New Roman Backslanted"/>
          <w:lang w:val="de-DE"/>
        </w:rPr>
        <w:t xml:space="preserve">E-mail: </w:t>
      </w:r>
      <w:r w:rsidR="00E617FF">
        <w:fldChar w:fldCharType="begin"/>
      </w:r>
      <w:r w:rsidR="00E617FF">
        <w:instrText xml:space="preserve"> HYPERLINK "mailto:Avraham.Kluger@huji.ac.il" </w:instrText>
      </w:r>
      <w:r w:rsidR="00E617FF">
        <w:fldChar w:fldCharType="separate"/>
      </w:r>
      <w:r w:rsidRPr="000D2926">
        <w:rPr>
          <w:rStyle w:val="Hyperlink"/>
          <w:rFonts w:cs="Times New Roman Backslanted"/>
          <w:i/>
          <w:iCs/>
          <w:lang w:val="de-DE"/>
        </w:rPr>
        <w:t>Avraham.Kluger@huji.ac.il</w:t>
      </w:r>
      <w:r w:rsidR="00E617FF">
        <w:rPr>
          <w:rStyle w:val="Hyperlink"/>
          <w:rFonts w:cs="Times New Roman Backslanted"/>
          <w:i/>
          <w:iCs/>
          <w:lang w:val="de-DE"/>
        </w:rPr>
        <w:fldChar w:fldCharType="end"/>
      </w:r>
    </w:p>
    <w:p w:rsidR="006161CC" w:rsidRPr="000D2926" w:rsidRDefault="006161CC">
      <w:pPr>
        <w:bidi w:val="0"/>
        <w:jc w:val="center"/>
        <w:rPr>
          <w:rFonts w:cs="Times New Roman Backslanted"/>
        </w:rPr>
      </w:pPr>
    </w:p>
    <w:p w:rsidR="006161CC" w:rsidRPr="000D2926" w:rsidRDefault="006161CC">
      <w:pPr>
        <w:pStyle w:val="Heading2"/>
        <w:jc w:val="left"/>
        <w:rPr>
          <w:rFonts w:cs="Times New Roman Backslanted"/>
        </w:rPr>
      </w:pPr>
      <w:r w:rsidRPr="000D2926">
        <w:rPr>
          <w:rFonts w:cs="Times New Roman Backslanted"/>
        </w:rPr>
        <w:t>EDUCATION</w:t>
      </w:r>
    </w:p>
    <w:p w:rsidR="006161CC" w:rsidRPr="000D2926" w:rsidRDefault="006161CC">
      <w:pPr>
        <w:bidi w:val="0"/>
        <w:ind w:left="720" w:hanging="720"/>
        <w:rPr>
          <w:rFonts w:cs="Times New Roman Backslanted"/>
        </w:rPr>
      </w:pPr>
      <w:r w:rsidRPr="000D2926">
        <w:rPr>
          <w:rFonts w:cs="Times New Roman Backslanted"/>
        </w:rPr>
        <w:t>Ph.D. (1989). Applied Psychology Program (Industrial and Organizational Psychology) in the Management Department. Stevens Institute of Technology, Hoboken, New Jersey.</w:t>
      </w:r>
    </w:p>
    <w:p w:rsidR="006161CC" w:rsidRPr="000D2926" w:rsidRDefault="006161CC">
      <w:pPr>
        <w:bidi w:val="0"/>
        <w:ind w:left="1440"/>
        <w:rPr>
          <w:rFonts w:cs="Times New Roman Backslanted"/>
        </w:rPr>
      </w:pPr>
      <w:r w:rsidRPr="000D2926">
        <w:rPr>
          <w:rFonts w:cs="Times New Roman Backslanted"/>
          <w:u w:val="single"/>
        </w:rPr>
        <w:t>Dissertation title</w:t>
      </w:r>
      <w:r w:rsidRPr="000D2926">
        <w:rPr>
          <w:rFonts w:cs="Times New Roman Backslanted"/>
        </w:rPr>
        <w:t>: "Feedback Effects on Intrinsic Motivation: The Role of Control, Private Self</w:t>
      </w:r>
      <w:r w:rsidRPr="000D2926">
        <w:rPr>
          <w:rFonts w:cs="Times New Roman Backslanted"/>
        </w:rPr>
        <w:noBreakHyphen/>
        <w:t>Focus and Individual Differences".</w:t>
      </w:r>
    </w:p>
    <w:p w:rsidR="006161CC" w:rsidRPr="000D2926" w:rsidRDefault="006161CC">
      <w:pPr>
        <w:bidi w:val="0"/>
        <w:ind w:left="720" w:hanging="720"/>
        <w:rPr>
          <w:rFonts w:cs="Times New Roman Backslanted"/>
        </w:rPr>
      </w:pPr>
      <w:r w:rsidRPr="000D2926">
        <w:rPr>
          <w:rFonts w:cs="Times New Roman Backslanted"/>
        </w:rPr>
        <w:t>M.A. (1985). Social and Industrial/Organizational Psychology. Bar</w:t>
      </w:r>
      <w:r w:rsidRPr="000D2926">
        <w:rPr>
          <w:rFonts w:cs="Times New Roman Backslanted"/>
        </w:rPr>
        <w:noBreakHyphen/>
        <w:t>Ilan University, Ramat</w:t>
      </w:r>
      <w:r w:rsidRPr="000D2926">
        <w:rPr>
          <w:rFonts w:cs="Times New Roman Backslanted"/>
        </w:rPr>
        <w:noBreakHyphen/>
      </w:r>
      <w:proofErr w:type="spellStart"/>
      <w:r w:rsidRPr="000D2926">
        <w:rPr>
          <w:rFonts w:cs="Times New Roman Backslanted"/>
        </w:rPr>
        <w:t>Gan</w:t>
      </w:r>
      <w:proofErr w:type="spellEnd"/>
      <w:r w:rsidRPr="000D2926">
        <w:rPr>
          <w:rFonts w:cs="Times New Roman Backslanted"/>
        </w:rPr>
        <w:t>, Israel.</w:t>
      </w:r>
    </w:p>
    <w:p w:rsidR="006161CC" w:rsidRPr="000D2926" w:rsidRDefault="006161CC">
      <w:pPr>
        <w:bidi w:val="0"/>
        <w:ind w:left="720" w:firstLine="720"/>
        <w:rPr>
          <w:rFonts w:cs="Times New Roman Backslanted"/>
        </w:rPr>
      </w:pPr>
      <w:r w:rsidRPr="000D2926">
        <w:rPr>
          <w:rFonts w:cs="Times New Roman Backslanted"/>
          <w:u w:val="single"/>
        </w:rPr>
        <w:t>MA Thesis title</w:t>
      </w:r>
      <w:r w:rsidRPr="000D2926">
        <w:rPr>
          <w:rFonts w:cs="Times New Roman Backslanted"/>
        </w:rPr>
        <w:t xml:space="preserve">: "Predictors of Behavior: Intentions vs. Commitment". </w:t>
      </w:r>
    </w:p>
    <w:p w:rsidR="006161CC" w:rsidRPr="000D2926" w:rsidRDefault="006161CC">
      <w:pPr>
        <w:bidi w:val="0"/>
        <w:ind w:left="720" w:hanging="720"/>
        <w:rPr>
          <w:rFonts w:cs="Times New Roman Backslanted"/>
        </w:rPr>
      </w:pPr>
      <w:r w:rsidRPr="000D2926">
        <w:rPr>
          <w:rFonts w:cs="Times New Roman Backslanted"/>
        </w:rPr>
        <w:t>B.A. (1983). Psychology and General Studies in the Humanities. Tel</w:t>
      </w:r>
      <w:r w:rsidRPr="000D2926">
        <w:rPr>
          <w:rFonts w:cs="Times New Roman Backslanted"/>
        </w:rPr>
        <w:noBreakHyphen/>
        <w:t>Aviv University, Ramat</w:t>
      </w:r>
      <w:r w:rsidRPr="000D2926">
        <w:rPr>
          <w:rFonts w:cs="Times New Roman Backslanted"/>
        </w:rPr>
        <w:noBreakHyphen/>
        <w:t>Aviv, Israel.</w:t>
      </w:r>
    </w:p>
    <w:p w:rsidR="006161CC" w:rsidRPr="000D2926" w:rsidRDefault="006161CC">
      <w:pPr>
        <w:pStyle w:val="Heading1"/>
      </w:pPr>
    </w:p>
    <w:p w:rsidR="006161CC" w:rsidRPr="000D2926" w:rsidRDefault="006161CC">
      <w:pPr>
        <w:pStyle w:val="Heading2"/>
        <w:jc w:val="left"/>
      </w:pPr>
      <w:r w:rsidRPr="000D2926">
        <w:t>ARTICLES</w:t>
      </w:r>
    </w:p>
    <w:p w:rsidR="00C22CC3" w:rsidRPr="00C22CC3" w:rsidRDefault="00C22CC3" w:rsidP="00C22CC3">
      <w:pPr>
        <w:autoSpaceDE w:val="0"/>
        <w:autoSpaceDN w:val="0"/>
        <w:bidi w:val="0"/>
        <w:adjustRightInd w:val="0"/>
        <w:ind w:left="720" w:hanging="720"/>
        <w:rPr>
          <w:rFonts w:asciiTheme="majorBidi" w:hAnsiTheme="majorBidi" w:cstheme="majorBidi"/>
        </w:rPr>
      </w:pPr>
      <w:bookmarkStart w:id="0" w:name="OLE_LINK2"/>
      <w:bookmarkStart w:id="1" w:name="OLE_LINK3"/>
      <w:proofErr w:type="spellStart"/>
      <w:r w:rsidRPr="00C22CC3">
        <w:rPr>
          <w:rFonts w:asciiTheme="majorBidi" w:hAnsiTheme="majorBidi" w:cstheme="majorBidi"/>
        </w:rPr>
        <w:t>Kluger</w:t>
      </w:r>
      <w:proofErr w:type="spellEnd"/>
      <w:r w:rsidRPr="00C22CC3">
        <w:rPr>
          <w:rFonts w:asciiTheme="majorBidi" w:hAnsiTheme="majorBidi" w:cstheme="majorBidi"/>
        </w:rPr>
        <w:t xml:space="preserve">, A. N., &amp; Malloy, T. E. (in press). Question asking as a dyadic behavior. </w:t>
      </w:r>
      <w:r w:rsidRPr="00C22CC3">
        <w:rPr>
          <w:rFonts w:asciiTheme="majorBidi" w:hAnsiTheme="majorBidi" w:cstheme="majorBidi"/>
          <w:b/>
          <w:bCs/>
          <w:i/>
          <w:iCs/>
        </w:rPr>
        <w:t>Journal of Personality and Social Psychology.</w:t>
      </w:r>
    </w:p>
    <w:p w:rsidR="00E86A83" w:rsidRDefault="00E86A83" w:rsidP="00C22CC3">
      <w:pPr>
        <w:autoSpaceDE w:val="0"/>
        <w:autoSpaceDN w:val="0"/>
        <w:bidi w:val="0"/>
        <w:adjustRightInd w:val="0"/>
        <w:ind w:left="720" w:hanging="720"/>
        <w:rPr>
          <w:rFonts w:asciiTheme="majorBidi" w:hAnsiTheme="majorBidi" w:cstheme="majorBidi"/>
        </w:rPr>
      </w:pPr>
      <w:r w:rsidRPr="00E86A83">
        <w:rPr>
          <w:rFonts w:asciiTheme="majorBidi" w:hAnsiTheme="majorBidi" w:cstheme="majorBidi"/>
        </w:rPr>
        <w:t xml:space="preserve">Lipetz, L., Kluger, A. N., &amp; </w:t>
      </w:r>
      <w:proofErr w:type="spellStart"/>
      <w:r w:rsidRPr="00E86A83">
        <w:rPr>
          <w:rFonts w:asciiTheme="majorBidi" w:hAnsiTheme="majorBidi" w:cstheme="majorBidi"/>
        </w:rPr>
        <w:t>Bodie</w:t>
      </w:r>
      <w:proofErr w:type="spellEnd"/>
      <w:r w:rsidRPr="00E86A83">
        <w:rPr>
          <w:rFonts w:asciiTheme="majorBidi" w:hAnsiTheme="majorBidi" w:cstheme="majorBidi"/>
        </w:rPr>
        <w:t xml:space="preserve">, G. D. (in press). Listening is listening is listening: Employees’ perception of listening as a holistic phenomenon. </w:t>
      </w:r>
      <w:r w:rsidRPr="00E86A83">
        <w:rPr>
          <w:rFonts w:asciiTheme="majorBidi" w:hAnsiTheme="majorBidi" w:cstheme="majorBidi"/>
          <w:b/>
          <w:bCs/>
          <w:i/>
          <w:iCs/>
        </w:rPr>
        <w:t>International Journal of Listening</w:t>
      </w:r>
      <w:r w:rsidRPr="00E86A83">
        <w:rPr>
          <w:rFonts w:asciiTheme="majorBidi" w:hAnsiTheme="majorBidi" w:cstheme="majorBidi"/>
        </w:rPr>
        <w:t>.</w:t>
      </w:r>
    </w:p>
    <w:p w:rsidR="00D15402" w:rsidRDefault="00D15402" w:rsidP="00E86A83">
      <w:pPr>
        <w:autoSpaceDE w:val="0"/>
        <w:autoSpaceDN w:val="0"/>
        <w:bidi w:val="0"/>
        <w:adjustRightInd w:val="0"/>
        <w:ind w:left="720" w:hanging="720"/>
        <w:rPr>
          <w:rFonts w:asciiTheme="majorBidi" w:hAnsiTheme="majorBidi" w:cstheme="majorBidi"/>
        </w:rPr>
      </w:pPr>
      <w:r w:rsidRPr="001865DF">
        <w:rPr>
          <w:rFonts w:asciiTheme="majorBidi" w:hAnsiTheme="majorBidi" w:cstheme="majorBidi"/>
        </w:rPr>
        <w:t xml:space="preserve">Kluger, A. N., &amp; Lehmann, M. (in press). Listening first, feedback later. </w:t>
      </w:r>
      <w:r w:rsidRPr="001865DF">
        <w:rPr>
          <w:rFonts w:asciiTheme="majorBidi" w:hAnsiTheme="majorBidi" w:cstheme="majorBidi"/>
          <w:b/>
          <w:bCs/>
          <w:i/>
          <w:iCs/>
        </w:rPr>
        <w:t xml:space="preserve">Management Research, </w:t>
      </w:r>
      <w:proofErr w:type="gramStart"/>
      <w:r w:rsidRPr="001865DF">
        <w:rPr>
          <w:rFonts w:asciiTheme="majorBidi" w:hAnsiTheme="majorBidi" w:cstheme="majorBidi"/>
          <w:b/>
          <w:bCs/>
          <w:i/>
          <w:iCs/>
        </w:rPr>
        <w:t>The</w:t>
      </w:r>
      <w:proofErr w:type="gramEnd"/>
      <w:r w:rsidRPr="001865DF">
        <w:rPr>
          <w:rFonts w:asciiTheme="majorBidi" w:hAnsiTheme="majorBidi" w:cstheme="majorBidi"/>
          <w:b/>
          <w:bCs/>
          <w:i/>
          <w:iCs/>
        </w:rPr>
        <w:t xml:space="preserve"> Journal of the </w:t>
      </w:r>
      <w:proofErr w:type="spellStart"/>
      <w:r w:rsidRPr="001865DF">
        <w:rPr>
          <w:rFonts w:asciiTheme="majorBidi" w:hAnsiTheme="majorBidi" w:cstheme="majorBidi"/>
          <w:b/>
          <w:bCs/>
          <w:i/>
          <w:iCs/>
        </w:rPr>
        <w:t>Iberoamerican</w:t>
      </w:r>
      <w:proofErr w:type="spellEnd"/>
      <w:r w:rsidRPr="001865DF">
        <w:rPr>
          <w:rFonts w:asciiTheme="majorBidi" w:hAnsiTheme="majorBidi" w:cstheme="majorBidi"/>
          <w:b/>
          <w:bCs/>
          <w:i/>
          <w:iCs/>
        </w:rPr>
        <w:t xml:space="preserve"> Academy of Management Science</w:t>
      </w:r>
      <w:r w:rsidRPr="001865DF">
        <w:rPr>
          <w:rFonts w:asciiTheme="majorBidi" w:hAnsiTheme="majorBidi" w:cstheme="majorBidi"/>
          <w:b/>
          <w:bCs/>
        </w:rPr>
        <w:t>.</w:t>
      </w:r>
      <w:r w:rsidRPr="001865DF">
        <w:rPr>
          <w:rFonts w:asciiTheme="majorBidi" w:hAnsiTheme="majorBidi" w:cstheme="majorBidi"/>
        </w:rPr>
        <w:t xml:space="preserve"> </w:t>
      </w:r>
      <w:r>
        <w:rPr>
          <w:rFonts w:asciiTheme="majorBidi" w:hAnsiTheme="majorBidi" w:cstheme="majorBidi"/>
        </w:rPr>
        <w:t>[Invited commentary, reviewed by Editor].</w:t>
      </w:r>
    </w:p>
    <w:p w:rsidR="00BA24DB" w:rsidRDefault="00BA24DB" w:rsidP="00BA24DB">
      <w:pPr>
        <w:autoSpaceDE w:val="0"/>
        <w:autoSpaceDN w:val="0"/>
        <w:bidi w:val="0"/>
        <w:adjustRightInd w:val="0"/>
        <w:ind w:left="720" w:hanging="720"/>
        <w:rPr>
          <w:rFonts w:asciiTheme="majorBidi" w:hAnsiTheme="majorBidi" w:cstheme="majorBidi"/>
        </w:rPr>
      </w:pPr>
      <w:r w:rsidRPr="00BA24DB">
        <w:rPr>
          <w:rFonts w:asciiTheme="majorBidi" w:hAnsiTheme="majorBidi" w:cstheme="majorBidi"/>
        </w:rPr>
        <w:t xml:space="preserve">Itzchakov, G., &amp; Kluger, A. N. (2018). The power of listening in helping people change. </w:t>
      </w:r>
      <w:r w:rsidRPr="00BA24DB">
        <w:rPr>
          <w:rFonts w:asciiTheme="majorBidi" w:hAnsiTheme="majorBidi" w:cstheme="majorBidi"/>
          <w:b/>
          <w:bCs/>
          <w:i/>
          <w:iCs/>
        </w:rPr>
        <w:t>Harvard Business Review</w:t>
      </w:r>
      <w:r>
        <w:rPr>
          <w:rFonts w:asciiTheme="majorBidi" w:hAnsiTheme="majorBidi" w:cstheme="majorBidi"/>
        </w:rPr>
        <w:t xml:space="preserve"> </w:t>
      </w:r>
      <w:r w:rsidRPr="00BA24DB">
        <w:rPr>
          <w:rFonts w:asciiTheme="majorBidi" w:hAnsiTheme="majorBidi" w:cstheme="majorBidi"/>
        </w:rPr>
        <w:t>(May 17)</w:t>
      </w:r>
      <w:r>
        <w:rPr>
          <w:rFonts w:asciiTheme="majorBidi" w:hAnsiTheme="majorBidi" w:cstheme="majorBidi"/>
        </w:rPr>
        <w:t xml:space="preserve"> [Invited review, reviewed by editors]</w:t>
      </w:r>
      <w:r w:rsidRPr="00BA24DB">
        <w:rPr>
          <w:rFonts w:asciiTheme="majorBidi" w:hAnsiTheme="majorBidi" w:cstheme="majorBidi"/>
        </w:rPr>
        <w:t>.</w:t>
      </w:r>
    </w:p>
    <w:p w:rsidR="005A4C54" w:rsidRPr="005A4C54" w:rsidRDefault="005A4C54" w:rsidP="00604C5E">
      <w:pPr>
        <w:autoSpaceDE w:val="0"/>
        <w:autoSpaceDN w:val="0"/>
        <w:bidi w:val="0"/>
        <w:adjustRightInd w:val="0"/>
        <w:ind w:left="720" w:hanging="720"/>
        <w:rPr>
          <w:rFonts w:asciiTheme="majorBidi" w:hAnsiTheme="majorBidi" w:cstheme="majorBidi"/>
        </w:rPr>
      </w:pPr>
      <w:proofErr w:type="spellStart"/>
      <w:r w:rsidRPr="005A4C54">
        <w:rPr>
          <w:rFonts w:asciiTheme="majorBidi" w:hAnsiTheme="majorBidi" w:cstheme="majorBidi"/>
        </w:rPr>
        <w:t>Schödl</w:t>
      </w:r>
      <w:proofErr w:type="spellEnd"/>
      <w:r w:rsidRPr="005A4C54">
        <w:rPr>
          <w:rFonts w:asciiTheme="majorBidi" w:hAnsiTheme="majorBidi" w:cstheme="majorBidi"/>
        </w:rPr>
        <w:t xml:space="preserve">, M. M., Raz, A., &amp; Kluger, A. N. (2018). On the </w:t>
      </w:r>
      <w:r w:rsidR="00604C5E">
        <w:rPr>
          <w:rFonts w:asciiTheme="majorBidi" w:hAnsiTheme="majorBidi" w:cstheme="majorBidi"/>
        </w:rPr>
        <w:t>p</w:t>
      </w:r>
      <w:r w:rsidRPr="005A4C54">
        <w:rPr>
          <w:rFonts w:asciiTheme="majorBidi" w:hAnsiTheme="majorBidi" w:cstheme="majorBidi"/>
        </w:rPr>
        <w:t xml:space="preserve">ositive </w:t>
      </w:r>
      <w:r w:rsidR="00604C5E">
        <w:rPr>
          <w:rFonts w:asciiTheme="majorBidi" w:hAnsiTheme="majorBidi" w:cstheme="majorBidi"/>
        </w:rPr>
        <w:t>s</w:t>
      </w:r>
      <w:r w:rsidRPr="005A4C54">
        <w:rPr>
          <w:rFonts w:asciiTheme="majorBidi" w:hAnsiTheme="majorBidi" w:cstheme="majorBidi"/>
        </w:rPr>
        <w:t xml:space="preserve">ide of </w:t>
      </w:r>
      <w:r w:rsidR="00604C5E">
        <w:rPr>
          <w:rFonts w:asciiTheme="majorBidi" w:hAnsiTheme="majorBidi" w:cstheme="majorBidi"/>
        </w:rPr>
        <w:t>a</w:t>
      </w:r>
      <w:r w:rsidRPr="005A4C54">
        <w:rPr>
          <w:rFonts w:asciiTheme="majorBidi" w:hAnsiTheme="majorBidi" w:cstheme="majorBidi"/>
        </w:rPr>
        <w:t xml:space="preserve">voidance </w:t>
      </w:r>
      <w:r w:rsidR="00604C5E">
        <w:rPr>
          <w:rFonts w:asciiTheme="majorBidi" w:hAnsiTheme="majorBidi" w:cstheme="majorBidi"/>
        </w:rPr>
        <w:t>m</w:t>
      </w:r>
      <w:r w:rsidRPr="005A4C54">
        <w:rPr>
          <w:rFonts w:asciiTheme="majorBidi" w:hAnsiTheme="majorBidi" w:cstheme="majorBidi"/>
        </w:rPr>
        <w:t xml:space="preserve">otivation: An </w:t>
      </w:r>
      <w:r w:rsidR="00604C5E">
        <w:rPr>
          <w:rFonts w:asciiTheme="majorBidi" w:hAnsiTheme="majorBidi" w:cstheme="majorBidi"/>
        </w:rPr>
        <w:t>i</w:t>
      </w:r>
      <w:r w:rsidRPr="005A4C54">
        <w:rPr>
          <w:rFonts w:asciiTheme="majorBidi" w:hAnsiTheme="majorBidi" w:cstheme="majorBidi"/>
        </w:rPr>
        <w:t xml:space="preserve">ncrease in </w:t>
      </w:r>
      <w:r w:rsidR="00604C5E">
        <w:rPr>
          <w:rFonts w:asciiTheme="majorBidi" w:hAnsiTheme="majorBidi" w:cstheme="majorBidi"/>
        </w:rPr>
        <w:t>a</w:t>
      </w:r>
      <w:r w:rsidRPr="005A4C54">
        <w:rPr>
          <w:rFonts w:asciiTheme="majorBidi" w:hAnsiTheme="majorBidi" w:cstheme="majorBidi"/>
        </w:rPr>
        <w:t xml:space="preserve">voidance </w:t>
      </w:r>
      <w:r w:rsidR="00604C5E">
        <w:rPr>
          <w:rFonts w:asciiTheme="majorBidi" w:hAnsiTheme="majorBidi" w:cstheme="majorBidi"/>
        </w:rPr>
        <w:t>m</w:t>
      </w:r>
      <w:r w:rsidRPr="005A4C54">
        <w:rPr>
          <w:rFonts w:asciiTheme="majorBidi" w:hAnsiTheme="majorBidi" w:cstheme="majorBidi"/>
        </w:rPr>
        <w:t xml:space="preserve">otivation </w:t>
      </w:r>
      <w:r w:rsidR="00604C5E">
        <w:rPr>
          <w:rFonts w:asciiTheme="majorBidi" w:hAnsiTheme="majorBidi" w:cstheme="majorBidi"/>
        </w:rPr>
        <w:t>r</w:t>
      </w:r>
      <w:r w:rsidRPr="005A4C54">
        <w:rPr>
          <w:rFonts w:asciiTheme="majorBidi" w:hAnsiTheme="majorBidi" w:cstheme="majorBidi"/>
        </w:rPr>
        <w:t xml:space="preserve">educes </w:t>
      </w:r>
      <w:r w:rsidR="00604C5E">
        <w:rPr>
          <w:rFonts w:asciiTheme="majorBidi" w:hAnsiTheme="majorBidi" w:cstheme="majorBidi"/>
        </w:rPr>
        <w:t>p</w:t>
      </w:r>
      <w:r w:rsidRPr="005A4C54">
        <w:rPr>
          <w:rFonts w:asciiTheme="majorBidi" w:hAnsiTheme="majorBidi" w:cstheme="majorBidi"/>
        </w:rPr>
        <w:t xml:space="preserve">rocrastination among </w:t>
      </w:r>
      <w:r w:rsidR="00604C5E">
        <w:rPr>
          <w:rFonts w:asciiTheme="majorBidi" w:hAnsiTheme="majorBidi" w:cstheme="majorBidi"/>
        </w:rPr>
        <w:t>s</w:t>
      </w:r>
      <w:r w:rsidRPr="005A4C54">
        <w:rPr>
          <w:rFonts w:asciiTheme="majorBidi" w:hAnsiTheme="majorBidi" w:cstheme="majorBidi"/>
        </w:rPr>
        <w:t xml:space="preserve">tudents. </w:t>
      </w:r>
      <w:r w:rsidRPr="005A4C54">
        <w:rPr>
          <w:rFonts w:asciiTheme="majorBidi" w:hAnsiTheme="majorBidi" w:cstheme="majorBidi"/>
          <w:b/>
          <w:bCs/>
          <w:i/>
          <w:iCs/>
        </w:rPr>
        <w:t>Applied Psychology: An International Review</w:t>
      </w:r>
      <w:r w:rsidRPr="005A4C54">
        <w:rPr>
          <w:rFonts w:asciiTheme="majorBidi" w:hAnsiTheme="majorBidi" w:cstheme="majorBidi"/>
          <w:i/>
          <w:iCs/>
        </w:rPr>
        <w:t xml:space="preserve">, </w:t>
      </w:r>
      <w:r w:rsidRPr="005A4C54">
        <w:rPr>
          <w:rFonts w:asciiTheme="majorBidi" w:hAnsiTheme="majorBidi" w:cstheme="majorBidi"/>
        </w:rPr>
        <w:t>Advanced online publication. doi:10.1111/apps.12147</w:t>
      </w:r>
    </w:p>
    <w:p w:rsidR="005A4C54" w:rsidRDefault="005A4C54" w:rsidP="005A4C54">
      <w:pPr>
        <w:autoSpaceDE w:val="0"/>
        <w:autoSpaceDN w:val="0"/>
        <w:bidi w:val="0"/>
        <w:adjustRightInd w:val="0"/>
        <w:ind w:left="720" w:hanging="720"/>
        <w:rPr>
          <w:rFonts w:asciiTheme="majorBidi" w:hAnsiTheme="majorBidi" w:cstheme="majorBidi"/>
        </w:rPr>
      </w:pPr>
      <w:r w:rsidRPr="005A4C54">
        <w:rPr>
          <w:rFonts w:asciiTheme="majorBidi" w:hAnsiTheme="majorBidi" w:cstheme="majorBidi"/>
        </w:rPr>
        <w:t>Castro, D. R., Anseel, F., Kluger, A. N., Lloyd, K</w:t>
      </w:r>
      <w:r>
        <w:rPr>
          <w:rFonts w:asciiTheme="majorBidi" w:hAnsiTheme="majorBidi" w:cstheme="majorBidi"/>
        </w:rPr>
        <w:t>. J., &amp; Turjeman-Levi, Y. (2018</w:t>
      </w:r>
      <w:r w:rsidRPr="005A4C54">
        <w:rPr>
          <w:rFonts w:asciiTheme="majorBidi" w:hAnsiTheme="majorBidi" w:cstheme="majorBidi"/>
        </w:rPr>
        <w:t xml:space="preserve">). </w:t>
      </w:r>
      <w:r w:rsidR="00DF24F3" w:rsidRPr="005A4C54">
        <w:rPr>
          <w:rFonts w:asciiTheme="majorBidi" w:hAnsiTheme="majorBidi" w:cstheme="majorBidi"/>
        </w:rPr>
        <w:t>Mere</w:t>
      </w:r>
      <w:r w:rsidR="00DF24F3">
        <w:rPr>
          <w:rFonts w:asciiTheme="majorBidi" w:hAnsiTheme="majorBidi" w:cstheme="majorBidi"/>
        </w:rPr>
        <w:t xml:space="preserve"> </w:t>
      </w:r>
      <w:r w:rsidR="00DF24F3" w:rsidRPr="005A4C54">
        <w:rPr>
          <w:rFonts w:asciiTheme="majorBidi" w:hAnsiTheme="majorBidi" w:cstheme="majorBidi"/>
        </w:rPr>
        <w:t xml:space="preserve">listening effect on creativity and the mediating role of psychological safety. </w:t>
      </w:r>
      <w:r w:rsidRPr="005A4C54">
        <w:rPr>
          <w:rFonts w:asciiTheme="majorBidi" w:hAnsiTheme="majorBidi" w:cstheme="majorBidi"/>
          <w:b/>
          <w:bCs/>
          <w:i/>
          <w:iCs/>
        </w:rPr>
        <w:t>Psychology of Aesthetics, Creativity, and the Arts.</w:t>
      </w:r>
      <w:r w:rsidRPr="005A4C54">
        <w:rPr>
          <w:rFonts w:asciiTheme="majorBidi" w:hAnsiTheme="majorBidi" w:cstheme="majorBidi"/>
        </w:rPr>
        <w:t xml:space="preserve"> Advance online publication.</w:t>
      </w:r>
      <w:r>
        <w:rPr>
          <w:rFonts w:asciiTheme="majorBidi" w:hAnsiTheme="majorBidi" w:cstheme="majorBidi"/>
        </w:rPr>
        <w:t xml:space="preserve">  </w:t>
      </w:r>
      <w:r w:rsidRPr="005A4C54">
        <w:rPr>
          <w:rFonts w:asciiTheme="majorBidi" w:hAnsiTheme="majorBidi" w:cstheme="majorBidi"/>
        </w:rPr>
        <w:t>http://dx.doi.org/10.1037/aca0000177</w:t>
      </w:r>
    </w:p>
    <w:p w:rsidR="00D40D59" w:rsidRPr="001E4A2D" w:rsidRDefault="00D40D59" w:rsidP="00DF24F3">
      <w:pPr>
        <w:autoSpaceDE w:val="0"/>
        <w:autoSpaceDN w:val="0"/>
        <w:bidi w:val="0"/>
        <w:adjustRightInd w:val="0"/>
        <w:ind w:left="720" w:hanging="720"/>
        <w:rPr>
          <w:rFonts w:asciiTheme="majorBidi" w:hAnsiTheme="majorBidi" w:cstheme="majorBidi"/>
        </w:rPr>
      </w:pPr>
      <w:r w:rsidRPr="001E4A2D">
        <w:rPr>
          <w:rFonts w:asciiTheme="majorBidi" w:hAnsiTheme="majorBidi" w:cstheme="majorBidi"/>
        </w:rPr>
        <w:t xml:space="preserve">Itzchakov, G., DeMarree, K. G., Kluger, A. N., &amp; Turjeman-Levi, Y. (2018). The </w:t>
      </w:r>
      <w:r w:rsidR="00DF24F3" w:rsidRPr="001E4A2D">
        <w:rPr>
          <w:rFonts w:asciiTheme="majorBidi" w:hAnsiTheme="majorBidi" w:cstheme="majorBidi"/>
        </w:rPr>
        <w:t xml:space="preserve">listener sets the tone: </w:t>
      </w:r>
      <w:r w:rsidR="00DF24F3">
        <w:rPr>
          <w:rFonts w:asciiTheme="majorBidi" w:hAnsiTheme="majorBidi" w:cstheme="majorBidi"/>
        </w:rPr>
        <w:t>H</w:t>
      </w:r>
      <w:r w:rsidR="00DF24F3" w:rsidRPr="001E4A2D">
        <w:rPr>
          <w:rFonts w:asciiTheme="majorBidi" w:hAnsiTheme="majorBidi" w:cstheme="majorBidi"/>
        </w:rPr>
        <w:t>igh-quality listening increases attitude clarity and behavior-intention consequences</w:t>
      </w:r>
      <w:r w:rsidRPr="001E4A2D">
        <w:rPr>
          <w:rFonts w:asciiTheme="majorBidi" w:hAnsiTheme="majorBidi" w:cstheme="majorBidi"/>
        </w:rPr>
        <w:t xml:space="preserve">. </w:t>
      </w:r>
      <w:r w:rsidRPr="001E4A2D">
        <w:rPr>
          <w:rFonts w:asciiTheme="majorBidi" w:hAnsiTheme="majorBidi" w:cstheme="majorBidi"/>
          <w:b/>
          <w:bCs/>
          <w:i/>
          <w:iCs/>
        </w:rPr>
        <w:t>Personality and Social Psychology Bulletin, 44</w:t>
      </w:r>
      <w:r w:rsidRPr="001E4A2D">
        <w:rPr>
          <w:rFonts w:asciiTheme="majorBidi" w:hAnsiTheme="majorBidi" w:cstheme="majorBidi"/>
        </w:rPr>
        <w:t xml:space="preserve">(5), 762-778. </w:t>
      </w:r>
      <w:proofErr w:type="gramStart"/>
      <w:r w:rsidRPr="001E4A2D">
        <w:rPr>
          <w:rFonts w:asciiTheme="majorBidi" w:hAnsiTheme="majorBidi" w:cstheme="majorBidi"/>
        </w:rPr>
        <w:t>doi:</w:t>
      </w:r>
      <w:proofErr w:type="gramEnd"/>
      <w:r w:rsidRPr="001E4A2D">
        <w:rPr>
          <w:rFonts w:asciiTheme="majorBidi" w:hAnsiTheme="majorBidi" w:cstheme="majorBidi"/>
        </w:rPr>
        <w:t>10.1177/0146167217747874</w:t>
      </w:r>
    </w:p>
    <w:p w:rsidR="00AE6D80" w:rsidRPr="00AE6D80" w:rsidRDefault="00AE6D80" w:rsidP="00AE6D80">
      <w:pPr>
        <w:autoSpaceDE w:val="0"/>
        <w:autoSpaceDN w:val="0"/>
        <w:bidi w:val="0"/>
        <w:adjustRightInd w:val="0"/>
        <w:ind w:left="720" w:hanging="720"/>
        <w:rPr>
          <w:rFonts w:asciiTheme="majorBidi" w:hAnsiTheme="majorBidi" w:cstheme="majorBidi"/>
          <w:lang w:bidi="ar-SA"/>
        </w:rPr>
      </w:pPr>
      <w:r w:rsidRPr="00AE6D80">
        <w:rPr>
          <w:rFonts w:asciiTheme="majorBidi" w:hAnsiTheme="majorBidi" w:cstheme="majorBidi"/>
          <w:lang w:bidi="ar-SA"/>
        </w:rPr>
        <w:t xml:space="preserve">Itzchakov, G., &amp; Kluger, A. N. (2017). Can holding a stick improve listening at work? The effect of Listening Circles on employees’ emotions and cognitions. </w:t>
      </w:r>
      <w:r w:rsidRPr="00741D3A">
        <w:rPr>
          <w:rFonts w:asciiTheme="majorBidi" w:hAnsiTheme="majorBidi" w:cstheme="majorBidi"/>
          <w:b/>
          <w:bCs/>
          <w:i/>
          <w:iCs/>
          <w:lang w:bidi="ar-SA"/>
        </w:rPr>
        <w:t>European</w:t>
      </w:r>
      <w:r w:rsidRPr="00741D3A">
        <w:rPr>
          <w:rFonts w:asciiTheme="majorBidi" w:hAnsiTheme="majorBidi" w:cstheme="majorBidi"/>
          <w:b/>
          <w:bCs/>
          <w:lang w:bidi="ar-SA"/>
        </w:rPr>
        <w:t xml:space="preserve"> </w:t>
      </w:r>
      <w:r w:rsidRPr="00AE6D80">
        <w:rPr>
          <w:rFonts w:asciiTheme="majorBidi" w:hAnsiTheme="majorBidi" w:cstheme="majorBidi"/>
          <w:b/>
          <w:bCs/>
          <w:i/>
          <w:iCs/>
          <w:lang w:bidi="ar-SA"/>
        </w:rPr>
        <w:lastRenderedPageBreak/>
        <w:t>Journal of Work and Organizational Psychology, 26</w:t>
      </w:r>
      <w:r w:rsidRPr="00AE6D80">
        <w:rPr>
          <w:rFonts w:asciiTheme="majorBidi" w:hAnsiTheme="majorBidi" w:cstheme="majorBidi"/>
          <w:lang w:bidi="ar-SA"/>
        </w:rPr>
        <w:t>(5), 663-676. doi:10.1080/1359432x.2017.1351429</w:t>
      </w:r>
    </w:p>
    <w:p w:rsidR="00D10128" w:rsidRDefault="00D10128" w:rsidP="00AE6D80">
      <w:pPr>
        <w:autoSpaceDE w:val="0"/>
        <w:autoSpaceDN w:val="0"/>
        <w:bidi w:val="0"/>
        <w:adjustRightInd w:val="0"/>
        <w:ind w:left="720" w:hanging="720"/>
        <w:rPr>
          <w:rFonts w:asciiTheme="majorBidi" w:hAnsiTheme="majorBidi" w:cstheme="majorBidi"/>
          <w:lang w:bidi="ar-SA"/>
        </w:rPr>
      </w:pPr>
      <w:r w:rsidRPr="00D10128">
        <w:rPr>
          <w:rFonts w:asciiTheme="majorBidi" w:hAnsiTheme="majorBidi" w:cstheme="majorBidi"/>
          <w:lang w:bidi="ar-SA"/>
        </w:rPr>
        <w:t xml:space="preserve">Itzchakov, G., &amp; Kluger, A. N. (2017). The listening circle: A simple tool to enhance listening and reduce extremism among employees. </w:t>
      </w:r>
      <w:r w:rsidRPr="00D10128">
        <w:rPr>
          <w:rFonts w:asciiTheme="majorBidi" w:hAnsiTheme="majorBidi" w:cstheme="majorBidi"/>
          <w:b/>
          <w:bCs/>
          <w:i/>
          <w:iCs/>
          <w:lang w:bidi="ar-SA"/>
        </w:rPr>
        <w:t>Organizational Dynamics, 46</w:t>
      </w:r>
      <w:r w:rsidRPr="00D10128">
        <w:rPr>
          <w:rFonts w:asciiTheme="majorBidi" w:hAnsiTheme="majorBidi" w:cstheme="majorBidi"/>
          <w:lang w:bidi="ar-SA"/>
        </w:rPr>
        <w:t xml:space="preserve">(4), 220-226. doi:10.1016/j.orgdyn.2017.05.005 </w:t>
      </w:r>
    </w:p>
    <w:p w:rsidR="00983C46" w:rsidRPr="00983C46" w:rsidRDefault="00983C46" w:rsidP="00D10128">
      <w:pPr>
        <w:autoSpaceDE w:val="0"/>
        <w:autoSpaceDN w:val="0"/>
        <w:bidi w:val="0"/>
        <w:adjustRightInd w:val="0"/>
        <w:ind w:left="720" w:hanging="720"/>
        <w:rPr>
          <w:rFonts w:asciiTheme="majorBidi" w:hAnsiTheme="majorBidi" w:cstheme="majorBidi"/>
          <w:lang w:bidi="ar-SA"/>
        </w:rPr>
      </w:pPr>
      <w:r w:rsidRPr="00983C46">
        <w:rPr>
          <w:rFonts w:asciiTheme="majorBidi" w:hAnsiTheme="majorBidi" w:cstheme="majorBidi"/>
          <w:lang w:bidi="ar-SA"/>
        </w:rPr>
        <w:t xml:space="preserve">Itzchakov, G., Kluger, A. N., &amp; Castro, D. R. (2017). I am aware of my inconsistencies but can tolerate them: The effect of high quality listening on speakers' attitude ambivalence. </w:t>
      </w:r>
      <w:r w:rsidRPr="00983C46">
        <w:rPr>
          <w:rFonts w:asciiTheme="majorBidi" w:hAnsiTheme="majorBidi" w:cstheme="majorBidi"/>
          <w:b/>
          <w:bCs/>
          <w:i/>
          <w:iCs/>
          <w:lang w:bidi="ar-SA"/>
        </w:rPr>
        <w:t>Personality and Social Psychology Bulletin, 43</w:t>
      </w:r>
      <w:r w:rsidRPr="00983C46">
        <w:rPr>
          <w:rFonts w:asciiTheme="majorBidi" w:hAnsiTheme="majorBidi" w:cstheme="majorBidi"/>
          <w:lang w:bidi="ar-SA"/>
        </w:rPr>
        <w:t xml:space="preserve">(1), 105–120. </w:t>
      </w:r>
      <w:proofErr w:type="gramStart"/>
      <w:r w:rsidRPr="00983C46">
        <w:rPr>
          <w:rFonts w:asciiTheme="majorBidi" w:hAnsiTheme="majorBidi" w:cstheme="majorBidi"/>
          <w:lang w:bidi="ar-SA"/>
        </w:rPr>
        <w:t>doi:</w:t>
      </w:r>
      <w:proofErr w:type="gramEnd"/>
      <w:r w:rsidRPr="00983C46">
        <w:rPr>
          <w:rFonts w:asciiTheme="majorBidi" w:hAnsiTheme="majorBidi" w:cstheme="majorBidi"/>
          <w:lang w:bidi="ar-SA"/>
        </w:rPr>
        <w:t>10.1177/0146167216675339</w:t>
      </w:r>
    </w:p>
    <w:bookmarkEnd w:id="0"/>
    <w:bookmarkEnd w:id="1"/>
    <w:p w:rsidR="00A12676" w:rsidRDefault="00A12676" w:rsidP="00AF719F">
      <w:pPr>
        <w:autoSpaceDE w:val="0"/>
        <w:autoSpaceDN w:val="0"/>
        <w:bidi w:val="0"/>
        <w:adjustRightInd w:val="0"/>
        <w:ind w:left="720" w:hanging="720"/>
        <w:rPr>
          <w:rFonts w:asciiTheme="majorBidi" w:eastAsiaTheme="minorEastAsia" w:hAnsiTheme="majorBidi"/>
        </w:rPr>
      </w:pPr>
      <w:proofErr w:type="spellStart"/>
      <w:r w:rsidRPr="00A12676">
        <w:rPr>
          <w:rFonts w:asciiTheme="majorBidi" w:eastAsiaTheme="minorEastAsia" w:hAnsiTheme="majorBidi"/>
        </w:rPr>
        <w:t>Shafran-Tikva</w:t>
      </w:r>
      <w:proofErr w:type="spellEnd"/>
      <w:r w:rsidRPr="00A12676">
        <w:rPr>
          <w:rFonts w:asciiTheme="majorBidi" w:eastAsiaTheme="minorEastAsia" w:hAnsiTheme="majorBidi"/>
        </w:rPr>
        <w:t>, S., &amp; Kluger, A. N. (2017). Physician’s listening and adherence to medical recommendations among persons with diabetes</w:t>
      </w:r>
      <w:r w:rsidRPr="00A12676">
        <w:rPr>
          <w:rFonts w:asciiTheme="majorBidi" w:eastAsiaTheme="minorEastAsia" w:hAnsiTheme="majorBidi"/>
          <w:b/>
          <w:bCs/>
          <w:i/>
          <w:iCs/>
        </w:rPr>
        <w:t>. International Journal of Listening</w:t>
      </w:r>
      <w:r w:rsidRPr="00A12676">
        <w:rPr>
          <w:rFonts w:asciiTheme="majorBidi" w:eastAsiaTheme="minorEastAsia" w:hAnsiTheme="majorBidi"/>
        </w:rPr>
        <w:t xml:space="preserve">, 1-10. doi:10.1080/10904018.2016.1250634 </w:t>
      </w:r>
    </w:p>
    <w:p w:rsidR="00AF719F" w:rsidRPr="00AF719F" w:rsidRDefault="00AF719F" w:rsidP="00A12676">
      <w:pPr>
        <w:autoSpaceDE w:val="0"/>
        <w:autoSpaceDN w:val="0"/>
        <w:bidi w:val="0"/>
        <w:adjustRightInd w:val="0"/>
        <w:ind w:left="720" w:hanging="720"/>
        <w:rPr>
          <w:rFonts w:asciiTheme="majorBidi" w:hAnsiTheme="majorBidi" w:cstheme="majorBidi"/>
          <w:lang w:bidi="ar-SA"/>
        </w:rPr>
      </w:pPr>
      <w:r w:rsidRPr="00AF719F">
        <w:rPr>
          <w:rFonts w:asciiTheme="majorBidi" w:hAnsiTheme="majorBidi" w:cstheme="majorBidi"/>
          <w:lang w:bidi="ar-SA"/>
        </w:rPr>
        <w:t xml:space="preserve">Castro, D. R., Kluger, A. N., &amp; Itzchakov, G. (2016). Does avoidance-attachment style attenuate the benefits of </w:t>
      </w:r>
      <w:proofErr w:type="gramStart"/>
      <w:r w:rsidRPr="00AF719F">
        <w:rPr>
          <w:rFonts w:asciiTheme="majorBidi" w:hAnsiTheme="majorBidi" w:cstheme="majorBidi"/>
          <w:lang w:bidi="ar-SA"/>
        </w:rPr>
        <w:t>being listened</w:t>
      </w:r>
      <w:proofErr w:type="gramEnd"/>
      <w:r w:rsidRPr="00AF719F">
        <w:rPr>
          <w:rFonts w:asciiTheme="majorBidi" w:hAnsiTheme="majorBidi" w:cstheme="majorBidi"/>
          <w:lang w:bidi="ar-SA"/>
        </w:rPr>
        <w:t xml:space="preserve"> to? </w:t>
      </w:r>
      <w:r w:rsidRPr="00AF719F">
        <w:rPr>
          <w:rFonts w:asciiTheme="majorBidi" w:hAnsiTheme="majorBidi" w:cstheme="majorBidi"/>
          <w:b/>
          <w:bCs/>
          <w:i/>
          <w:iCs/>
          <w:lang w:bidi="ar-SA"/>
        </w:rPr>
        <w:t>European Journal of Social Psychology, 46</w:t>
      </w:r>
      <w:r w:rsidRPr="00AF719F">
        <w:rPr>
          <w:rFonts w:asciiTheme="majorBidi" w:hAnsiTheme="majorBidi" w:cstheme="majorBidi"/>
          <w:lang w:bidi="ar-SA"/>
        </w:rPr>
        <w:t>(6), 762-775. doi:10.1002/ejsp.2185</w:t>
      </w:r>
    </w:p>
    <w:p w:rsidR="00C450BB" w:rsidRDefault="00C450BB" w:rsidP="00AF719F">
      <w:pPr>
        <w:autoSpaceDE w:val="0"/>
        <w:autoSpaceDN w:val="0"/>
        <w:bidi w:val="0"/>
        <w:adjustRightInd w:val="0"/>
        <w:ind w:left="720" w:hanging="720"/>
        <w:rPr>
          <w:rFonts w:asciiTheme="majorBidi" w:hAnsiTheme="majorBidi" w:cstheme="majorBidi"/>
          <w:lang w:bidi="ar-SA"/>
        </w:rPr>
      </w:pPr>
      <w:r w:rsidRPr="00C450BB">
        <w:rPr>
          <w:rFonts w:asciiTheme="majorBidi" w:hAnsiTheme="majorBidi" w:cstheme="majorBidi"/>
          <w:lang w:bidi="ar-SA"/>
        </w:rPr>
        <w:t xml:space="preserve">Itzchakov, G., Castro, D. R., &amp; Kluger, A. N. (2016). If you want people to listen to you, tell a story. </w:t>
      </w:r>
      <w:r w:rsidRPr="00C450BB">
        <w:rPr>
          <w:rFonts w:asciiTheme="majorBidi" w:hAnsiTheme="majorBidi" w:cstheme="majorBidi"/>
          <w:b/>
          <w:bCs/>
          <w:i/>
          <w:iCs/>
          <w:lang w:bidi="ar-SA"/>
        </w:rPr>
        <w:t>International Journal of Listening, 30</w:t>
      </w:r>
      <w:r w:rsidRPr="00C450BB">
        <w:rPr>
          <w:rFonts w:asciiTheme="majorBidi" w:hAnsiTheme="majorBidi" w:cstheme="majorBidi"/>
          <w:lang w:bidi="ar-SA"/>
        </w:rPr>
        <w:t>(3), 120-133. doi:10.1080/10904018.2015.1037445</w:t>
      </w:r>
    </w:p>
    <w:p w:rsidR="008B59E5" w:rsidRPr="008B59E5" w:rsidRDefault="008B59E5" w:rsidP="00C450BB">
      <w:pPr>
        <w:autoSpaceDE w:val="0"/>
        <w:autoSpaceDN w:val="0"/>
        <w:bidi w:val="0"/>
        <w:adjustRightInd w:val="0"/>
        <w:ind w:left="720" w:hanging="720"/>
        <w:rPr>
          <w:rFonts w:asciiTheme="majorBidi" w:hAnsiTheme="majorBidi" w:cstheme="majorBidi"/>
          <w:lang w:bidi="ar-SA"/>
        </w:rPr>
      </w:pPr>
      <w:r w:rsidRPr="008B59E5">
        <w:rPr>
          <w:rFonts w:asciiTheme="majorBidi" w:hAnsiTheme="majorBidi" w:cstheme="majorBidi"/>
          <w:lang w:bidi="ar-SA"/>
        </w:rPr>
        <w:t xml:space="preserve">Lloyd, K. J., Boer, D., Kluger, A. N., &amp; Voelpel, S. C. (2014). Building Trust and Feeling Well: Examining </w:t>
      </w:r>
      <w:proofErr w:type="spellStart"/>
      <w:r w:rsidRPr="008B59E5">
        <w:rPr>
          <w:rFonts w:asciiTheme="majorBidi" w:hAnsiTheme="majorBidi" w:cstheme="majorBidi"/>
          <w:lang w:bidi="ar-SA"/>
        </w:rPr>
        <w:t>Intraindividual</w:t>
      </w:r>
      <w:proofErr w:type="spellEnd"/>
      <w:r w:rsidRPr="008B59E5">
        <w:rPr>
          <w:rFonts w:asciiTheme="majorBidi" w:hAnsiTheme="majorBidi" w:cstheme="majorBidi"/>
          <w:lang w:bidi="ar-SA"/>
        </w:rPr>
        <w:t xml:space="preserve"> and Interpersonal Outcomes and Underlying Mechanisms of Listening. </w:t>
      </w:r>
      <w:r w:rsidRPr="008B59E5">
        <w:rPr>
          <w:rFonts w:asciiTheme="majorBidi" w:hAnsiTheme="majorBidi" w:cstheme="majorBidi"/>
          <w:b/>
          <w:bCs/>
          <w:i/>
          <w:iCs/>
          <w:lang w:bidi="ar-SA"/>
        </w:rPr>
        <w:t>International Journal of Listening, 29</w:t>
      </w:r>
      <w:r w:rsidRPr="008B59E5">
        <w:rPr>
          <w:rFonts w:asciiTheme="majorBidi" w:hAnsiTheme="majorBidi" w:cstheme="majorBidi"/>
          <w:lang w:bidi="ar-SA"/>
        </w:rPr>
        <w:t xml:space="preserve">(1), 12-29. </w:t>
      </w:r>
      <w:proofErr w:type="spellStart"/>
      <w:proofErr w:type="gramStart"/>
      <w:r w:rsidRPr="008B59E5">
        <w:rPr>
          <w:rFonts w:asciiTheme="majorBidi" w:hAnsiTheme="majorBidi" w:cstheme="majorBidi"/>
          <w:lang w:bidi="ar-SA"/>
        </w:rPr>
        <w:t>doi</w:t>
      </w:r>
      <w:proofErr w:type="spellEnd"/>
      <w:proofErr w:type="gramEnd"/>
      <w:r w:rsidRPr="008B59E5">
        <w:rPr>
          <w:rFonts w:asciiTheme="majorBidi" w:hAnsiTheme="majorBidi" w:cstheme="majorBidi"/>
          <w:lang w:bidi="ar-SA"/>
        </w:rPr>
        <w:t>: 10.1080/10904018.2014.928211</w:t>
      </w:r>
    </w:p>
    <w:p w:rsidR="00B31BF3" w:rsidRDefault="00B31BF3" w:rsidP="00056995">
      <w:pPr>
        <w:bidi w:val="0"/>
        <w:ind w:left="720" w:hanging="720"/>
      </w:pPr>
      <w:r w:rsidRPr="00B31BF3">
        <w:t xml:space="preserve">Itzchakov, G., Kluger, A. N., Emanuel-Tor, M., &amp; </w:t>
      </w:r>
      <w:proofErr w:type="spellStart"/>
      <w:r w:rsidRPr="00B31BF3">
        <w:t>Koren</w:t>
      </w:r>
      <w:proofErr w:type="spellEnd"/>
      <w:r w:rsidRPr="00B31BF3">
        <w:t xml:space="preserve"> </w:t>
      </w:r>
      <w:proofErr w:type="spellStart"/>
      <w:r w:rsidRPr="00B31BF3">
        <w:t>Gizbar</w:t>
      </w:r>
      <w:proofErr w:type="spellEnd"/>
      <w:r w:rsidRPr="00B31BF3">
        <w:t xml:space="preserve">, H. (2014). How Do You Like Me to Listen to You? </w:t>
      </w:r>
      <w:r w:rsidRPr="002E70B3">
        <w:rPr>
          <w:b/>
          <w:bCs/>
          <w:i/>
          <w:iCs/>
        </w:rPr>
        <w:t>International Journal of Listening, 28</w:t>
      </w:r>
      <w:r w:rsidRPr="00B31BF3">
        <w:t xml:space="preserve">, 177-185. </w:t>
      </w:r>
      <w:proofErr w:type="spellStart"/>
      <w:proofErr w:type="gramStart"/>
      <w:r w:rsidRPr="00B31BF3">
        <w:t>doi</w:t>
      </w:r>
      <w:proofErr w:type="spellEnd"/>
      <w:proofErr w:type="gramEnd"/>
      <w:r w:rsidRPr="00B31BF3">
        <w:t>: 10.1080/10904018.2014.917929</w:t>
      </w:r>
    </w:p>
    <w:p w:rsidR="00B31BF3" w:rsidRDefault="00B31BF3" w:rsidP="00B31BF3">
      <w:pPr>
        <w:bidi w:val="0"/>
        <w:ind w:left="720" w:hanging="720"/>
      </w:pPr>
      <w:r w:rsidRPr="00B31BF3">
        <w:t xml:space="preserve">Castro, D. R., Alex, C., </w:t>
      </w:r>
      <w:proofErr w:type="spellStart"/>
      <w:r w:rsidRPr="00B31BF3">
        <w:t>Tohar</w:t>
      </w:r>
      <w:proofErr w:type="spellEnd"/>
      <w:r w:rsidRPr="00B31BF3">
        <w:t xml:space="preserve">, G., &amp; Kluger, A. N. (2013). The Role of Active Listening in Teacher–Parent Relations and the Moderating Role of Attachment Style. </w:t>
      </w:r>
      <w:r w:rsidRPr="002E70B3">
        <w:rPr>
          <w:b/>
          <w:bCs/>
          <w:i/>
          <w:iCs/>
        </w:rPr>
        <w:t>International Journal of Listening, 27</w:t>
      </w:r>
      <w:r w:rsidRPr="00B31BF3">
        <w:t xml:space="preserve">(3), 136-145. </w:t>
      </w:r>
      <w:proofErr w:type="spellStart"/>
      <w:proofErr w:type="gramStart"/>
      <w:r w:rsidRPr="00B31BF3">
        <w:t>doi</w:t>
      </w:r>
      <w:proofErr w:type="spellEnd"/>
      <w:proofErr w:type="gramEnd"/>
      <w:r w:rsidRPr="00B31BF3">
        <w:t xml:space="preserve">: 10.1080/10904018.2013.813242 </w:t>
      </w:r>
    </w:p>
    <w:p w:rsidR="001664D9" w:rsidRPr="000D2926" w:rsidRDefault="001664D9" w:rsidP="00056995">
      <w:pPr>
        <w:bidi w:val="0"/>
        <w:ind w:left="720" w:hanging="720"/>
      </w:pPr>
      <w:r w:rsidRPr="000D2926">
        <w:t xml:space="preserve">Kluger, A. N., &amp; </w:t>
      </w:r>
      <w:proofErr w:type="spellStart"/>
      <w:r w:rsidRPr="000D2926">
        <w:t>Zaidel</w:t>
      </w:r>
      <w:proofErr w:type="spellEnd"/>
      <w:r w:rsidRPr="000D2926">
        <w:t xml:space="preserve">, K. (2013). Are Listeners Perceived as Leaders? </w:t>
      </w:r>
      <w:r w:rsidRPr="002E70B3">
        <w:rPr>
          <w:b/>
          <w:bCs/>
          <w:i/>
          <w:iCs/>
        </w:rPr>
        <w:t>International Journal of Listening</w:t>
      </w:r>
      <w:r w:rsidRPr="002E70B3">
        <w:rPr>
          <w:i/>
          <w:iCs/>
        </w:rPr>
        <w:t xml:space="preserve">, </w:t>
      </w:r>
      <w:r w:rsidRPr="002E70B3">
        <w:rPr>
          <w:b/>
          <w:bCs/>
          <w:i/>
          <w:iCs/>
        </w:rPr>
        <w:t>27</w:t>
      </w:r>
      <w:r w:rsidRPr="000D2926">
        <w:t xml:space="preserve">, 73-84. </w:t>
      </w:r>
      <w:proofErr w:type="spellStart"/>
      <w:proofErr w:type="gramStart"/>
      <w:r w:rsidRPr="000D2926">
        <w:t>doi</w:t>
      </w:r>
      <w:proofErr w:type="spellEnd"/>
      <w:proofErr w:type="gramEnd"/>
      <w:r w:rsidRPr="000D2926">
        <w:t>: 10.1080/10904018.2013.754283</w:t>
      </w:r>
    </w:p>
    <w:p w:rsidR="009E4A92" w:rsidRPr="000D2926" w:rsidRDefault="009E4A92" w:rsidP="009C4F3C">
      <w:pPr>
        <w:bidi w:val="0"/>
        <w:ind w:left="720" w:hanging="720"/>
      </w:pPr>
      <w:r w:rsidRPr="000D2926">
        <w:t xml:space="preserve">Van </w:t>
      </w:r>
      <w:proofErr w:type="spellStart"/>
      <w:r w:rsidRPr="000D2926">
        <w:t>Dijk</w:t>
      </w:r>
      <w:proofErr w:type="spellEnd"/>
      <w:r w:rsidRPr="000D2926">
        <w:t xml:space="preserve">, D., &amp; Kluger, A. N. (2011). Task type as a moderator of positive/negative feedback effects on motivation and performance: A regulatory focus perspective. </w:t>
      </w:r>
      <w:r w:rsidRPr="002E70B3">
        <w:rPr>
          <w:b/>
          <w:bCs/>
          <w:i/>
          <w:iCs/>
        </w:rPr>
        <w:t>Journal of Organizational Behavior, 32</w:t>
      </w:r>
      <w:r w:rsidRPr="000D2926">
        <w:t xml:space="preserve">(8), 1084-1105. </w:t>
      </w:r>
      <w:proofErr w:type="spellStart"/>
      <w:proofErr w:type="gramStart"/>
      <w:r w:rsidRPr="000D2926">
        <w:t>doi</w:t>
      </w:r>
      <w:proofErr w:type="spellEnd"/>
      <w:proofErr w:type="gramEnd"/>
      <w:r w:rsidRPr="000D2926">
        <w:t>: 10.1002/job.725</w:t>
      </w:r>
    </w:p>
    <w:p w:rsidR="009E4A92" w:rsidRPr="000D2926" w:rsidRDefault="009E4A92" w:rsidP="009E4A92">
      <w:pPr>
        <w:bidi w:val="0"/>
        <w:ind w:left="720" w:hanging="720"/>
      </w:pPr>
      <w:proofErr w:type="spellStart"/>
      <w:r w:rsidRPr="000D2926">
        <w:t>Bouskila</w:t>
      </w:r>
      <w:proofErr w:type="spellEnd"/>
      <w:r w:rsidRPr="000D2926">
        <w:t xml:space="preserve">-Yam, O., &amp; Kluger, A. N. (2011). Strength-based performance appraisal and goal setting. </w:t>
      </w:r>
      <w:r w:rsidRPr="002E70B3">
        <w:rPr>
          <w:b/>
          <w:bCs/>
          <w:i/>
          <w:iCs/>
        </w:rPr>
        <w:t>Human Resource Management Review, 21</w:t>
      </w:r>
      <w:r w:rsidRPr="000D2926">
        <w:t xml:space="preserve">(2), 137-147. </w:t>
      </w:r>
      <w:proofErr w:type="spellStart"/>
      <w:proofErr w:type="gramStart"/>
      <w:r w:rsidRPr="000D2926">
        <w:t>doi</w:t>
      </w:r>
      <w:proofErr w:type="spellEnd"/>
      <w:proofErr w:type="gramEnd"/>
      <w:r w:rsidRPr="000D2926">
        <w:t>: DOI 10.1016/j.hrmr.2010.09.001</w:t>
      </w:r>
    </w:p>
    <w:p w:rsidR="009E4A92" w:rsidRPr="000D2926" w:rsidRDefault="009E4A92" w:rsidP="009E4A92">
      <w:pPr>
        <w:bidi w:val="0"/>
        <w:ind w:left="720" w:hanging="720"/>
      </w:pPr>
      <w:r w:rsidRPr="000D2926">
        <w:t xml:space="preserve">Kluger, A. N., &amp; Nir, D. (2010). The feedforward interview. </w:t>
      </w:r>
      <w:r w:rsidRPr="002E70B3">
        <w:rPr>
          <w:b/>
          <w:bCs/>
          <w:i/>
          <w:iCs/>
        </w:rPr>
        <w:t>Human Resource Management Review, 20</w:t>
      </w:r>
      <w:r w:rsidRPr="000D2926">
        <w:t xml:space="preserve">(3), 235-246. </w:t>
      </w:r>
      <w:proofErr w:type="spellStart"/>
      <w:proofErr w:type="gramStart"/>
      <w:r w:rsidRPr="000D2926">
        <w:t>doi</w:t>
      </w:r>
      <w:proofErr w:type="spellEnd"/>
      <w:proofErr w:type="gramEnd"/>
      <w:r w:rsidRPr="000D2926">
        <w:t>: DOI 10.1016/j.hrmr.2009.08.002</w:t>
      </w:r>
    </w:p>
    <w:p w:rsidR="009E4A92" w:rsidRPr="000D2926" w:rsidRDefault="009E4A92" w:rsidP="009E4A92">
      <w:pPr>
        <w:autoSpaceDE w:val="0"/>
        <w:autoSpaceDN w:val="0"/>
        <w:bidi w:val="0"/>
        <w:adjustRightInd w:val="0"/>
        <w:ind w:left="720" w:hanging="720"/>
      </w:pPr>
      <w:r w:rsidRPr="000D2926">
        <w:t xml:space="preserve">Davidson, O. B., Eden, D., </w:t>
      </w:r>
      <w:proofErr w:type="spellStart"/>
      <w:r w:rsidRPr="000D2926">
        <w:t>Westman</w:t>
      </w:r>
      <w:proofErr w:type="spellEnd"/>
      <w:r w:rsidRPr="000D2926">
        <w:t>, M., Cohen-</w:t>
      </w:r>
      <w:proofErr w:type="spellStart"/>
      <w:r w:rsidRPr="000D2926">
        <w:t>Charash</w:t>
      </w:r>
      <w:proofErr w:type="spellEnd"/>
      <w:r w:rsidRPr="000D2926">
        <w:t xml:space="preserve">, Y., Hammer, L. B., Kluger, A. N., </w:t>
      </w:r>
      <w:proofErr w:type="spellStart"/>
      <w:r w:rsidRPr="000D2926">
        <w:t>Krausz</w:t>
      </w:r>
      <w:proofErr w:type="spellEnd"/>
      <w:r w:rsidRPr="000D2926">
        <w:t xml:space="preserve">, M., </w:t>
      </w:r>
      <w:proofErr w:type="spellStart"/>
      <w:r w:rsidRPr="000D2926">
        <w:t>Maslach</w:t>
      </w:r>
      <w:proofErr w:type="spellEnd"/>
      <w:r w:rsidRPr="000D2926">
        <w:t xml:space="preserve">, C., O'Driscoll, M., </w:t>
      </w:r>
      <w:proofErr w:type="spellStart"/>
      <w:r w:rsidRPr="000D2926">
        <w:t>Perrewé</w:t>
      </w:r>
      <w:proofErr w:type="spellEnd"/>
      <w:r w:rsidRPr="000D2926">
        <w:t xml:space="preserve">, P. L., Quick, J. C., Rosenblatt, Z., &amp; Spector, P. E. (2010). Sabbatical Leave: Who Gains and How Much? </w:t>
      </w:r>
      <w:r w:rsidRPr="002E70B3">
        <w:rPr>
          <w:b/>
          <w:bCs/>
          <w:i/>
          <w:iCs/>
        </w:rPr>
        <w:t>Journal of Applied Psychology</w:t>
      </w:r>
      <w:r w:rsidRPr="002E70B3">
        <w:rPr>
          <w:i/>
          <w:iCs/>
        </w:rPr>
        <w:t xml:space="preserve">, </w:t>
      </w:r>
      <w:r w:rsidRPr="002E70B3">
        <w:rPr>
          <w:b/>
          <w:bCs/>
          <w:i/>
          <w:iCs/>
        </w:rPr>
        <w:t>95</w:t>
      </w:r>
      <w:r w:rsidRPr="000D2926">
        <w:t xml:space="preserve">(5), 953-964. </w:t>
      </w:r>
      <w:proofErr w:type="spellStart"/>
      <w:proofErr w:type="gramStart"/>
      <w:r w:rsidRPr="000D2926">
        <w:t>doi</w:t>
      </w:r>
      <w:proofErr w:type="spellEnd"/>
      <w:proofErr w:type="gramEnd"/>
      <w:r w:rsidRPr="000D2926">
        <w:t xml:space="preserve">: </w:t>
      </w:r>
      <w:proofErr w:type="spellStart"/>
      <w:r w:rsidRPr="000D2926">
        <w:t>Doi</w:t>
      </w:r>
      <w:proofErr w:type="spellEnd"/>
      <w:r w:rsidRPr="000D2926">
        <w:t xml:space="preserve"> 10.1037/A0020068.</w:t>
      </w:r>
    </w:p>
    <w:p w:rsidR="009E4A92" w:rsidRPr="000D2926" w:rsidRDefault="009E4A92" w:rsidP="009E4A92">
      <w:pPr>
        <w:autoSpaceDE w:val="0"/>
        <w:autoSpaceDN w:val="0"/>
        <w:bidi w:val="0"/>
        <w:adjustRightInd w:val="0"/>
        <w:ind w:left="720" w:hanging="720"/>
      </w:pPr>
      <w:r w:rsidRPr="000D2926">
        <w:lastRenderedPageBreak/>
        <w:t xml:space="preserve">Kluger, A. N., &amp; Van </w:t>
      </w:r>
      <w:proofErr w:type="spellStart"/>
      <w:r w:rsidRPr="000D2926">
        <w:t>Dijk</w:t>
      </w:r>
      <w:proofErr w:type="spellEnd"/>
      <w:r w:rsidRPr="000D2926">
        <w:t xml:space="preserve">, D. (2010). Feedback, the various tasks of the doctor, and the feedforward alternative. </w:t>
      </w:r>
      <w:r w:rsidRPr="002E70B3">
        <w:rPr>
          <w:b/>
          <w:bCs/>
          <w:i/>
          <w:iCs/>
        </w:rPr>
        <w:t>Medical Education, 44</w:t>
      </w:r>
      <w:r w:rsidRPr="000D2926">
        <w:t xml:space="preserve">(12), 1166-1174. </w:t>
      </w:r>
      <w:proofErr w:type="spellStart"/>
      <w:proofErr w:type="gramStart"/>
      <w:r w:rsidRPr="000D2926">
        <w:t>doi</w:t>
      </w:r>
      <w:proofErr w:type="spellEnd"/>
      <w:proofErr w:type="gramEnd"/>
      <w:r w:rsidRPr="000D2926">
        <w:t>: DOI 10.1111/j.1365-2923.2010.03849.x</w:t>
      </w:r>
    </w:p>
    <w:p w:rsidR="00044B7D" w:rsidRPr="000D2926" w:rsidRDefault="00044B7D" w:rsidP="009E4A92">
      <w:pPr>
        <w:bidi w:val="0"/>
        <w:ind w:left="720" w:hanging="720"/>
      </w:pPr>
      <w:r w:rsidRPr="000D2926">
        <w:t xml:space="preserve">Kluger, A. N., Nir, D., &amp; Kluger, Y. (2008). Personal Position Repertoire (PPR) from a bird's eye view. </w:t>
      </w:r>
      <w:r w:rsidRPr="002E70B3">
        <w:rPr>
          <w:b/>
          <w:bCs/>
          <w:i/>
          <w:iCs/>
        </w:rPr>
        <w:t>Journal of Constructivist Psychology, 21</w:t>
      </w:r>
      <w:r w:rsidRPr="000D2926">
        <w:t>, 223-238.</w:t>
      </w:r>
    </w:p>
    <w:p w:rsidR="006161CC" w:rsidRPr="000D2926" w:rsidRDefault="006161CC" w:rsidP="00706850">
      <w:pPr>
        <w:bidi w:val="0"/>
        <w:ind w:left="720" w:hanging="720"/>
      </w:pPr>
      <w:r w:rsidRPr="000D2926">
        <w:t xml:space="preserve">Kluger, A. N., Stephan, E., Ganzach, Y., &amp; Hershkovitz, M. (2004). The effect of regulatory focus on the shape of probability-weighting function: Evidence from a cross-modality matching method. </w:t>
      </w:r>
      <w:r w:rsidRPr="002E70B3">
        <w:rPr>
          <w:b/>
          <w:bCs/>
          <w:i/>
          <w:iCs/>
        </w:rPr>
        <w:t>Organizational Behavior and Human Decision Processes, 95</w:t>
      </w:r>
      <w:r w:rsidRPr="000D2926">
        <w:t>(1), 20-39.</w:t>
      </w:r>
    </w:p>
    <w:p w:rsidR="006161CC" w:rsidRPr="000D2926" w:rsidRDefault="006161CC" w:rsidP="006161CC">
      <w:pPr>
        <w:bidi w:val="0"/>
        <w:ind w:left="720" w:hanging="720"/>
      </w:pPr>
      <w:r w:rsidRPr="000D2926">
        <w:t>Van-</w:t>
      </w:r>
      <w:proofErr w:type="spellStart"/>
      <w:r w:rsidRPr="000D2926">
        <w:t>Dijk</w:t>
      </w:r>
      <w:proofErr w:type="spellEnd"/>
      <w:r w:rsidRPr="000D2926">
        <w:t xml:space="preserve">, D., &amp; Kluger, A. N. (2004). Feedback sign effect on motivation: Is it moderated by regulatory focus? </w:t>
      </w:r>
      <w:r w:rsidRPr="002E70B3">
        <w:rPr>
          <w:b/>
          <w:bCs/>
          <w:i/>
          <w:iCs/>
        </w:rPr>
        <w:t>Applied Psychology: An International Review, 53</w:t>
      </w:r>
      <w:r w:rsidRPr="000D2926">
        <w:t>(1), 113-135.</w:t>
      </w:r>
    </w:p>
    <w:p w:rsidR="006161CC" w:rsidRPr="000D2926" w:rsidRDefault="006161CC" w:rsidP="006161CC">
      <w:pPr>
        <w:bidi w:val="0"/>
        <w:ind w:left="720" w:hanging="720"/>
      </w:pPr>
      <w:r w:rsidRPr="000D2926">
        <w:t xml:space="preserve">Kluger, A. N., Siegfried, Z., &amp; </w:t>
      </w:r>
      <w:proofErr w:type="spellStart"/>
      <w:r w:rsidRPr="000D2926">
        <w:t>Ebstein</w:t>
      </w:r>
      <w:proofErr w:type="spellEnd"/>
      <w:r w:rsidRPr="000D2926">
        <w:t xml:space="preserve">, R. P. (2002). A meta-analysis of the association between DRD4 polymorphism and novelty seeking. </w:t>
      </w:r>
      <w:r w:rsidRPr="002E70B3">
        <w:rPr>
          <w:b/>
          <w:bCs/>
          <w:i/>
          <w:iCs/>
        </w:rPr>
        <w:t>Molecular Psychiatry, 7</w:t>
      </w:r>
      <w:r w:rsidRPr="000D2926">
        <w:t>(7), 712-717.</w:t>
      </w:r>
    </w:p>
    <w:p w:rsidR="006161CC" w:rsidRPr="000D2926" w:rsidRDefault="006161CC">
      <w:pPr>
        <w:bidi w:val="0"/>
        <w:ind w:left="720" w:hanging="720"/>
      </w:pPr>
      <w:r w:rsidRPr="000D2926">
        <w:t xml:space="preserve">Kluger, A. N., &amp; </w:t>
      </w:r>
      <w:proofErr w:type="spellStart"/>
      <w:r w:rsidRPr="000D2926">
        <w:t>Tikochinsky</w:t>
      </w:r>
      <w:proofErr w:type="spellEnd"/>
      <w:r w:rsidRPr="000D2926">
        <w:t xml:space="preserve">, J. (2001). The Error of Accepting the “Theoretical” Null Hypothesis: The Rise, </w:t>
      </w:r>
      <w:proofErr w:type="gramStart"/>
      <w:r w:rsidRPr="000D2926">
        <w:t>Fall</w:t>
      </w:r>
      <w:proofErr w:type="gramEnd"/>
      <w:r w:rsidRPr="000D2926">
        <w:t xml:space="preserve">, and Resurrection of Commonsense Hypotheses in Psychology, </w:t>
      </w:r>
      <w:r w:rsidRPr="002E70B3">
        <w:rPr>
          <w:b/>
          <w:bCs/>
          <w:i/>
          <w:iCs/>
        </w:rPr>
        <w:t>Psychological Bulletin</w:t>
      </w:r>
      <w:r w:rsidRPr="002E70B3">
        <w:rPr>
          <w:i/>
          <w:iCs/>
        </w:rPr>
        <w:t xml:space="preserve">, </w:t>
      </w:r>
      <w:r w:rsidRPr="002E70B3">
        <w:rPr>
          <w:b/>
          <w:bCs/>
          <w:i/>
          <w:iCs/>
        </w:rPr>
        <w:t>127</w:t>
      </w:r>
      <w:r w:rsidRPr="000D2926">
        <w:t>(3), 408–423.</w:t>
      </w:r>
    </w:p>
    <w:p w:rsidR="006161CC" w:rsidRPr="000D2926" w:rsidRDefault="006161CC">
      <w:pPr>
        <w:bidi w:val="0"/>
        <w:ind w:left="720" w:hanging="720"/>
      </w:pPr>
      <w:r w:rsidRPr="000D2926">
        <w:t xml:space="preserve">Ganzach, Y., </w:t>
      </w:r>
      <w:proofErr w:type="spellStart"/>
      <w:r w:rsidRPr="000D2926">
        <w:t>Kluger</w:t>
      </w:r>
      <w:proofErr w:type="spellEnd"/>
      <w:r w:rsidRPr="000D2926">
        <w:t xml:space="preserve">, A.N., &amp; </w:t>
      </w:r>
      <w:proofErr w:type="spellStart"/>
      <w:r w:rsidRPr="000D2926">
        <w:t>Klaynman</w:t>
      </w:r>
      <w:proofErr w:type="spellEnd"/>
      <w:r w:rsidRPr="000D2926">
        <w:t xml:space="preserve">, N. (2000). Making Decisions from an Interview: Expert Measurement and Mechanical Combination, </w:t>
      </w:r>
      <w:r w:rsidRPr="007D7A44">
        <w:rPr>
          <w:b/>
          <w:bCs/>
          <w:i/>
          <w:iCs/>
        </w:rPr>
        <w:t>Personnel Psychology, 53</w:t>
      </w:r>
      <w:r w:rsidRPr="000D2926">
        <w:t>, 1-20.</w:t>
      </w:r>
    </w:p>
    <w:p w:rsidR="006161CC" w:rsidRPr="000D2926" w:rsidRDefault="006161CC">
      <w:pPr>
        <w:bidi w:val="0"/>
        <w:ind w:left="720" w:hanging="720"/>
        <w:rPr>
          <w:rFonts w:cs="Times New Roman Backslanted"/>
        </w:rPr>
      </w:pPr>
      <w:proofErr w:type="spellStart"/>
      <w:r w:rsidRPr="000D2926">
        <w:rPr>
          <w:rFonts w:cs="Times New Roman Backslanted"/>
        </w:rPr>
        <w:t>DeNisi</w:t>
      </w:r>
      <w:proofErr w:type="spellEnd"/>
      <w:r w:rsidRPr="000D2926">
        <w:rPr>
          <w:rFonts w:cs="Times New Roman Backslanted"/>
        </w:rPr>
        <w:t xml:space="preserve">, A., &amp; </w:t>
      </w:r>
      <w:proofErr w:type="spellStart"/>
      <w:r w:rsidRPr="000D2926">
        <w:rPr>
          <w:rFonts w:cs="Times New Roman Backslanted"/>
        </w:rPr>
        <w:t>Kluger</w:t>
      </w:r>
      <w:proofErr w:type="spellEnd"/>
      <w:r w:rsidRPr="000D2926">
        <w:rPr>
          <w:rFonts w:cs="Times New Roman Backslanted"/>
        </w:rPr>
        <w:t>, A.N. (2000). Feedback Effectiveness: Can 360-Degree Appraisals be Improved</w:t>
      </w:r>
      <w:proofErr w:type="gramStart"/>
      <w:r w:rsidRPr="000D2926">
        <w:rPr>
          <w:rFonts w:cs="Times New Roman Backslanted"/>
        </w:rPr>
        <w:t>?,</w:t>
      </w:r>
      <w:proofErr w:type="gramEnd"/>
      <w:r w:rsidRPr="000D2926">
        <w:rPr>
          <w:rFonts w:cs="Times New Roman Backslanted"/>
        </w:rPr>
        <w:t xml:space="preserve"> </w:t>
      </w:r>
      <w:r w:rsidRPr="007D7A44">
        <w:rPr>
          <w:rFonts w:cs="Times New Roman Backslanted"/>
          <w:b/>
          <w:bCs/>
          <w:i/>
          <w:iCs/>
        </w:rPr>
        <w:t>Academy of Management Executive, 14</w:t>
      </w:r>
      <w:r w:rsidRPr="000D2926">
        <w:rPr>
          <w:rFonts w:cs="Times New Roman Backslanted"/>
        </w:rPr>
        <w:t>, 129-139.</w:t>
      </w:r>
    </w:p>
    <w:p w:rsidR="006161CC" w:rsidRPr="000D2926" w:rsidRDefault="006161CC">
      <w:pPr>
        <w:bidi w:val="0"/>
        <w:ind w:left="720" w:hanging="720"/>
        <w:rPr>
          <w:rFonts w:cs="Times New Roman Backslanted"/>
        </w:rPr>
      </w:pPr>
      <w:r w:rsidRPr="000D2926">
        <w:rPr>
          <w:rFonts w:cs="Times New Roman Backslanted"/>
        </w:rPr>
        <w:t xml:space="preserve">Bamberger P., </w:t>
      </w:r>
      <w:proofErr w:type="spellStart"/>
      <w:r w:rsidRPr="000D2926">
        <w:rPr>
          <w:rFonts w:cs="Times New Roman Backslanted"/>
        </w:rPr>
        <w:t>Kluger</w:t>
      </w:r>
      <w:proofErr w:type="spellEnd"/>
      <w:r w:rsidRPr="000D2926">
        <w:rPr>
          <w:rFonts w:cs="Times New Roman Backslanted"/>
        </w:rPr>
        <w:t xml:space="preserve">, A.N., &amp; </w:t>
      </w:r>
      <w:proofErr w:type="spellStart"/>
      <w:r w:rsidRPr="000D2926">
        <w:rPr>
          <w:rFonts w:cs="Times New Roman Backslanted"/>
        </w:rPr>
        <w:t>Suchard</w:t>
      </w:r>
      <w:proofErr w:type="spellEnd"/>
      <w:r w:rsidRPr="000D2926">
        <w:rPr>
          <w:rFonts w:cs="Times New Roman Backslanted"/>
        </w:rPr>
        <w:t xml:space="preserve">, R. (1999). Antecedents and Consequences of Union Commitment: A Meta-analysis. </w:t>
      </w:r>
      <w:r w:rsidRPr="007D7A44">
        <w:rPr>
          <w:rFonts w:cs="Times New Roman Backslanted"/>
          <w:b/>
          <w:bCs/>
          <w:i/>
          <w:iCs/>
        </w:rPr>
        <w:t>Academy of Management Journal, 42</w:t>
      </w:r>
      <w:r w:rsidRPr="007D7A44">
        <w:rPr>
          <w:rFonts w:cs="Times New Roman Backslanted"/>
          <w:i/>
          <w:iCs/>
        </w:rPr>
        <w:t>,</w:t>
      </w:r>
      <w:r w:rsidRPr="000D2926">
        <w:rPr>
          <w:rFonts w:cs="Times New Roman Backslanted"/>
        </w:rPr>
        <w:t xml:space="preserve"> 304-318.</w:t>
      </w:r>
    </w:p>
    <w:p w:rsidR="006161CC" w:rsidRPr="000D2926" w:rsidRDefault="006161CC">
      <w:pPr>
        <w:bidi w:val="0"/>
        <w:ind w:left="720" w:hanging="720"/>
        <w:rPr>
          <w:rFonts w:cs="Times New Roman Backslanted"/>
        </w:rPr>
      </w:pPr>
      <w:proofErr w:type="spellStart"/>
      <w:r w:rsidRPr="000D2926">
        <w:rPr>
          <w:rFonts w:cs="Times New Roman Backslanted"/>
        </w:rPr>
        <w:t>Kluger</w:t>
      </w:r>
      <w:proofErr w:type="spellEnd"/>
      <w:r w:rsidRPr="000D2926">
        <w:rPr>
          <w:rFonts w:cs="Times New Roman Backslanted"/>
        </w:rPr>
        <w:t xml:space="preserve">, A.N. (1999). “The Psychology of Resistance to Change” by S. Fox (1998): A book review, </w:t>
      </w:r>
      <w:proofErr w:type="spellStart"/>
      <w:r w:rsidRPr="000D2926">
        <w:rPr>
          <w:rFonts w:cs="Times New Roman Backslanted"/>
          <w:b/>
          <w:bCs/>
        </w:rPr>
        <w:t>Megamot</w:t>
      </w:r>
      <w:proofErr w:type="spellEnd"/>
      <w:r w:rsidRPr="000D2926">
        <w:rPr>
          <w:rFonts w:cs="Times New Roman Backslanted"/>
          <w:b/>
          <w:bCs/>
        </w:rPr>
        <w:t xml:space="preserve"> </w:t>
      </w:r>
      <w:r w:rsidRPr="000D2926">
        <w:rPr>
          <w:rFonts w:cs="Times New Roman Backslanted"/>
        </w:rPr>
        <w:t xml:space="preserve">(Hebrew), </w:t>
      </w:r>
      <w:proofErr w:type="gramStart"/>
      <w:r w:rsidRPr="000D2926">
        <w:rPr>
          <w:rFonts w:cs="Times New Roman Backslanted"/>
        </w:rPr>
        <w:t>Mem(</w:t>
      </w:r>
      <w:proofErr w:type="gramEnd"/>
      <w:r w:rsidRPr="000D2926">
        <w:rPr>
          <w:rFonts w:cs="Times New Roman Backslanted"/>
        </w:rPr>
        <w:t>1), 172-174.</w:t>
      </w:r>
    </w:p>
    <w:p w:rsidR="006161CC" w:rsidRPr="000D2926" w:rsidRDefault="006161CC">
      <w:pPr>
        <w:bidi w:val="0"/>
        <w:ind w:left="720" w:hanging="720"/>
        <w:rPr>
          <w:rFonts w:cs="Times New Roman Backslanted"/>
        </w:rPr>
      </w:pPr>
      <w:r w:rsidRPr="000D2926">
        <w:rPr>
          <w:rFonts w:cs="Times New Roman Backslanted"/>
        </w:rPr>
        <w:t xml:space="preserve">Kluger, A. N. (1998). Commute Variability and Strain. </w:t>
      </w:r>
      <w:r w:rsidRPr="007D7A44">
        <w:rPr>
          <w:rFonts w:cs="Times New Roman Backslanted"/>
          <w:b/>
          <w:bCs/>
          <w:i/>
          <w:iCs/>
        </w:rPr>
        <w:t>Journal of Organizational Behavior, 19</w:t>
      </w:r>
      <w:r w:rsidRPr="000D2926">
        <w:rPr>
          <w:rFonts w:cs="Times New Roman Backslanted"/>
        </w:rPr>
        <w:t>, 147-165.</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xml:space="preserve">, A. (1998). Feedback interventions: Toward the understanding of a double-edged sword. </w:t>
      </w:r>
      <w:r w:rsidRPr="007D7A44">
        <w:rPr>
          <w:rFonts w:cs="Times New Roman Backslanted"/>
          <w:b/>
          <w:bCs/>
          <w:i/>
          <w:iCs/>
        </w:rPr>
        <w:t>Current Directions in Psychological Science, 7</w:t>
      </w:r>
      <w:r w:rsidRPr="000D2926">
        <w:rPr>
          <w:rFonts w:cs="Times New Roman Backslanted"/>
        </w:rPr>
        <w:t>, 67-72.</w:t>
      </w:r>
    </w:p>
    <w:p w:rsidR="006161CC" w:rsidRPr="000D2926" w:rsidRDefault="006161CC">
      <w:pPr>
        <w:bidi w:val="0"/>
        <w:ind w:left="720" w:hanging="720"/>
        <w:rPr>
          <w:rFonts w:cs="Times New Roman Backslanted"/>
        </w:rPr>
      </w:pPr>
      <w:r w:rsidRPr="000D2926">
        <w:rPr>
          <w:rFonts w:cs="Times New Roman Backslanted"/>
        </w:rPr>
        <w:t xml:space="preserve">Judge, T. A., Locke, E. A., Durham, C. C., &amp; Kluger A. N. (1998). Dispositional effects on job and life satisfaction: The role of core evaluations. </w:t>
      </w:r>
      <w:r w:rsidRPr="000D2926">
        <w:rPr>
          <w:rFonts w:cs="Times New Roman Backslanted"/>
          <w:b/>
          <w:bCs/>
        </w:rPr>
        <w:t>Journal of Applied Psychology, 83</w:t>
      </w:r>
      <w:r w:rsidRPr="000D2926">
        <w:rPr>
          <w:rFonts w:cs="Times New Roman Backslanted"/>
        </w:rPr>
        <w:t>, 17-34.</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A. (1996). The Effects of Feedback Interventions on Performance:</w:t>
      </w:r>
      <w:r w:rsidRPr="000D2926">
        <w:t xml:space="preserve"> </w:t>
      </w:r>
      <w:r w:rsidRPr="000D2926">
        <w:rPr>
          <w:rFonts w:cs="Times New Roman Backslanted"/>
        </w:rPr>
        <w:t xml:space="preserve">Historical Review, a Meta-Analysis and a Preliminary Feedback Intervention Theory. </w:t>
      </w:r>
      <w:r w:rsidRPr="007D7A44">
        <w:rPr>
          <w:rFonts w:cs="Times New Roman Backslanted"/>
          <w:b/>
          <w:bCs/>
          <w:i/>
          <w:iCs/>
        </w:rPr>
        <w:t>Psychological Bulletin, 119</w:t>
      </w:r>
      <w:r w:rsidRPr="000D2926">
        <w:rPr>
          <w:rFonts w:cs="Times New Roman Backslanted"/>
        </w:rPr>
        <w:t>, 254-284.</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(1994). The influence of feedback on mood: Linear effects on pleasantness and curvilinear effects on arousal. </w:t>
      </w:r>
      <w:r w:rsidRPr="007D7A44">
        <w:rPr>
          <w:rFonts w:cs="Times New Roman Backslanted"/>
          <w:b/>
          <w:bCs/>
          <w:i/>
          <w:iCs/>
        </w:rPr>
        <w:t>Organizational Behavior and Human Decision Processes, 60</w:t>
      </w:r>
      <w:r w:rsidRPr="000D2926">
        <w:rPr>
          <w:rFonts w:cs="Times New Roman Backslanted"/>
        </w:rPr>
        <w:t>, 276-299.</w:t>
      </w:r>
    </w:p>
    <w:p w:rsidR="006161CC" w:rsidRPr="000D2926" w:rsidRDefault="006161CC">
      <w:pPr>
        <w:bidi w:val="0"/>
        <w:ind w:left="720" w:hanging="720"/>
        <w:rPr>
          <w:rFonts w:cs="Times New Roman Backslanted"/>
        </w:rPr>
      </w:pPr>
      <w:r w:rsidRPr="000D2926">
        <w:rPr>
          <w:rFonts w:cs="Times New Roman Backslanted"/>
        </w:rPr>
        <w:t xml:space="preserve">Kluger, A. N., &amp; Rothstein, H. (1993). The influence of selection test type on applicant reactions to employment testing. </w:t>
      </w:r>
      <w:r w:rsidRPr="007D7A44">
        <w:rPr>
          <w:rFonts w:cs="Times New Roman Backslanted"/>
          <w:b/>
          <w:bCs/>
          <w:i/>
          <w:iCs/>
        </w:rPr>
        <w:t>Journal of Business and Psychology, 8</w:t>
      </w:r>
      <w:r w:rsidRPr="000D2926">
        <w:rPr>
          <w:rFonts w:cs="Times New Roman Backslanted"/>
        </w:rPr>
        <w:t>, 3-25.</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Colella</w:t>
      </w:r>
      <w:proofErr w:type="spellEnd"/>
      <w:r w:rsidRPr="000D2926">
        <w:rPr>
          <w:rFonts w:cs="Times New Roman Backslanted"/>
        </w:rPr>
        <w:t xml:space="preserve">, A. (1993). Beyond the mean bias: The effect of warning against faking on biodata item variances. </w:t>
      </w:r>
      <w:r w:rsidRPr="007D7A44">
        <w:rPr>
          <w:rFonts w:cs="Times New Roman Backslanted"/>
          <w:b/>
          <w:bCs/>
          <w:i/>
          <w:iCs/>
        </w:rPr>
        <w:t>Personnel Psychology, 46</w:t>
      </w:r>
      <w:r w:rsidRPr="000D2926">
        <w:rPr>
          <w:rFonts w:cs="Times New Roman Backslanted"/>
        </w:rPr>
        <w:t>, 763-780.</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&amp; Adler, S. (1993). Person- versus computer-mediated feedback, </w:t>
      </w:r>
      <w:r w:rsidRPr="007D7A44">
        <w:rPr>
          <w:rFonts w:cs="Times New Roman Backslanted"/>
          <w:b/>
          <w:bCs/>
          <w:i/>
          <w:iCs/>
        </w:rPr>
        <w:t>Computers in Human Behavior, 9</w:t>
      </w:r>
      <w:r w:rsidRPr="000D2926">
        <w:rPr>
          <w:rFonts w:cs="Times New Roman Backslanted"/>
        </w:rPr>
        <w:t>, 1-16.</w:t>
      </w:r>
    </w:p>
    <w:p w:rsidR="006161CC" w:rsidRPr="000D2926" w:rsidRDefault="006161CC">
      <w:pPr>
        <w:bidi w:val="0"/>
        <w:ind w:left="720" w:hanging="720"/>
        <w:rPr>
          <w:rFonts w:cs="Times New Roman Backslanted"/>
        </w:rPr>
      </w:pPr>
      <w:r w:rsidRPr="000D2926">
        <w:rPr>
          <w:rFonts w:cs="Times New Roman Backslanted"/>
        </w:rPr>
        <w:t>Kluger, A. N., Reilly, R. R., &amp; Russell, C. (1991). Faking biodata tests:  Are option-keyed instruments more resistant?</w:t>
      </w:r>
      <w:r w:rsidR="007D7A44">
        <w:rPr>
          <w:rFonts w:cs="Times New Roman Backslanted"/>
        </w:rPr>
        <w:t xml:space="preserve"> </w:t>
      </w:r>
      <w:r w:rsidRPr="007D7A44">
        <w:rPr>
          <w:rFonts w:cs="Times New Roman Backslanted"/>
          <w:b/>
          <w:bCs/>
          <w:i/>
          <w:iCs/>
        </w:rPr>
        <w:t>Journal of Applied Psychology, 76</w:t>
      </w:r>
      <w:r w:rsidRPr="000D2926">
        <w:rPr>
          <w:rFonts w:cs="Times New Roman Backslanted"/>
        </w:rPr>
        <w:t>, 889-896.</w:t>
      </w:r>
    </w:p>
    <w:p w:rsidR="006161CC" w:rsidRPr="000D2926" w:rsidRDefault="006161CC">
      <w:pPr>
        <w:bidi w:val="0"/>
        <w:ind w:left="720" w:hanging="720"/>
        <w:rPr>
          <w:rFonts w:cs="Times New Roman Backslanted"/>
        </w:rPr>
      </w:pPr>
      <w:r w:rsidRPr="000D2926">
        <w:rPr>
          <w:rFonts w:cs="Times New Roman Backslanted"/>
        </w:rPr>
        <w:t xml:space="preserve">Kluger, A. N., &amp; Koslowsky, M. (1988). Commitment and academic success. </w:t>
      </w:r>
      <w:r w:rsidRPr="000D2926">
        <w:rPr>
          <w:rFonts w:cs="Times New Roman Backslanted"/>
          <w:b/>
          <w:bCs/>
        </w:rPr>
        <w:t xml:space="preserve">Social </w:t>
      </w:r>
      <w:r w:rsidRPr="007D7A44">
        <w:rPr>
          <w:rFonts w:cs="Times New Roman Backslanted"/>
          <w:b/>
          <w:bCs/>
          <w:i/>
          <w:iCs/>
        </w:rPr>
        <w:t>Behavior and Personality, 16</w:t>
      </w:r>
      <w:r w:rsidRPr="000D2926">
        <w:rPr>
          <w:rFonts w:cs="Times New Roman Backslanted"/>
        </w:rPr>
        <w:t>, 121</w:t>
      </w:r>
      <w:r w:rsidRPr="000D2926">
        <w:rPr>
          <w:rFonts w:cs="Times New Roman Backslanted"/>
        </w:rPr>
        <w:noBreakHyphen/>
        <w:t>125.</w:t>
      </w:r>
    </w:p>
    <w:p w:rsidR="006161CC" w:rsidRPr="000D2926" w:rsidRDefault="006161CC">
      <w:pPr>
        <w:bidi w:val="0"/>
        <w:ind w:left="720" w:hanging="720"/>
        <w:rPr>
          <w:rFonts w:cs="Times New Roman Backslanted"/>
        </w:rPr>
      </w:pPr>
      <w:r w:rsidRPr="000D2926">
        <w:rPr>
          <w:rFonts w:cs="Times New Roman Backslanted"/>
        </w:rPr>
        <w:t xml:space="preserve">Koslowsky, M., Kluger, A. N., &amp; Yinon, Y. (1988). Predicting behavior: Combining intentions with investment. </w:t>
      </w:r>
      <w:r w:rsidRPr="007D7A44">
        <w:rPr>
          <w:rFonts w:cs="Times New Roman Backslanted"/>
          <w:b/>
          <w:bCs/>
          <w:i/>
          <w:iCs/>
        </w:rPr>
        <w:t>Journal of Applied Psychology, 73</w:t>
      </w:r>
      <w:r w:rsidRPr="007D7A44">
        <w:rPr>
          <w:rFonts w:cs="Times New Roman Backslanted"/>
          <w:i/>
          <w:iCs/>
        </w:rPr>
        <w:t>,</w:t>
      </w:r>
      <w:r w:rsidRPr="000D2926">
        <w:rPr>
          <w:rFonts w:cs="Times New Roman Backslanted"/>
          <w:i/>
          <w:iCs/>
        </w:rPr>
        <w:t xml:space="preserve"> </w:t>
      </w:r>
      <w:r w:rsidRPr="000D2926">
        <w:rPr>
          <w:rFonts w:cs="Times New Roman Backslanted"/>
        </w:rPr>
        <w:t>102</w:t>
      </w:r>
      <w:r w:rsidRPr="000D2926">
        <w:rPr>
          <w:rFonts w:cs="Times New Roman Backslanted"/>
        </w:rPr>
        <w:noBreakHyphen/>
        <w:t>106.</w:t>
      </w:r>
    </w:p>
    <w:p w:rsidR="006161CC" w:rsidRPr="000D2926" w:rsidRDefault="006161CC">
      <w:pPr>
        <w:bidi w:val="0"/>
        <w:ind w:left="720" w:hanging="720"/>
        <w:rPr>
          <w:rFonts w:cs="Times New Roman Backslanted"/>
        </w:rPr>
      </w:pPr>
      <w:r w:rsidRPr="000D2926">
        <w:rPr>
          <w:rFonts w:cs="Times New Roman Backslanted"/>
        </w:rPr>
        <w:t xml:space="preserve">Koslowsky, M., &amp; Kluger, A. N. (1986). Commitment to participation in musical activities:  An extension and application of the investment model. </w:t>
      </w:r>
      <w:r w:rsidRPr="007D7A44">
        <w:rPr>
          <w:rFonts w:cs="Times New Roman Backslanted"/>
          <w:b/>
          <w:bCs/>
          <w:i/>
          <w:iCs/>
        </w:rPr>
        <w:t>Journal of Applied Social Psychology, 16</w:t>
      </w:r>
      <w:r w:rsidRPr="000D2926">
        <w:rPr>
          <w:rFonts w:cs="Times New Roman Backslanted"/>
          <w:i/>
          <w:iCs/>
        </w:rPr>
        <w:t>,</w:t>
      </w:r>
      <w:r w:rsidRPr="000D2926">
        <w:rPr>
          <w:rFonts w:cs="Times New Roman Backslanted"/>
        </w:rPr>
        <w:t xml:space="preserve"> 831</w:t>
      </w:r>
      <w:r w:rsidRPr="000D2926">
        <w:rPr>
          <w:rFonts w:cs="Times New Roman Backslanted"/>
        </w:rPr>
        <w:noBreakHyphen/>
        <w:t>844.</w:t>
      </w:r>
    </w:p>
    <w:p w:rsidR="006161CC" w:rsidRPr="000D2926" w:rsidRDefault="006161CC">
      <w:pPr>
        <w:bidi w:val="0"/>
        <w:rPr>
          <w:rFonts w:cs="Times New Roman Backslanted"/>
          <w:b/>
          <w:bCs/>
        </w:rPr>
      </w:pPr>
    </w:p>
    <w:p w:rsidR="006161CC" w:rsidRPr="000D2926" w:rsidRDefault="006161CC">
      <w:pPr>
        <w:bidi w:val="0"/>
        <w:rPr>
          <w:rFonts w:cs="Times New Roman Backslanted"/>
          <w:u w:val="single"/>
        </w:rPr>
      </w:pPr>
      <w:r w:rsidRPr="000D2926">
        <w:rPr>
          <w:rFonts w:cs="Times New Roman Backslanted"/>
          <w:b/>
          <w:bCs/>
        </w:rPr>
        <w:t>BOOKS</w:t>
      </w:r>
    </w:p>
    <w:p w:rsidR="006161CC" w:rsidRPr="000D2926" w:rsidRDefault="006161CC">
      <w:pPr>
        <w:bidi w:val="0"/>
        <w:rPr>
          <w:rFonts w:cs="Times New Roman Backslanted"/>
          <w:u w:val="single"/>
        </w:rPr>
      </w:pPr>
      <w:r w:rsidRPr="000D2926">
        <w:rPr>
          <w:rFonts w:cs="Times New Roman Backslanted"/>
        </w:rPr>
        <w:t xml:space="preserve">Koslowsky, M., Kluger, A. N., Reich, M. (1995). </w:t>
      </w:r>
      <w:r w:rsidRPr="000D2926">
        <w:rPr>
          <w:rFonts w:cs="Times New Roman Backslanted"/>
          <w:b/>
          <w:bCs/>
        </w:rPr>
        <w:t>Commuting Stress</w:t>
      </w:r>
      <w:r w:rsidRPr="000D2926">
        <w:rPr>
          <w:rFonts w:cs="Times New Roman Backslanted"/>
        </w:rPr>
        <w:t>. Plenum: NY.</w:t>
      </w:r>
    </w:p>
    <w:p w:rsidR="006161CC" w:rsidRPr="000D2926" w:rsidRDefault="006161CC">
      <w:pPr>
        <w:bidi w:val="0"/>
        <w:rPr>
          <w:rFonts w:cs="Times New Roman Backslanted"/>
          <w:u w:val="single"/>
        </w:rPr>
      </w:pPr>
    </w:p>
    <w:p w:rsidR="006161CC" w:rsidRPr="000D2926" w:rsidRDefault="006161CC">
      <w:pPr>
        <w:bidi w:val="0"/>
        <w:rPr>
          <w:rFonts w:cs="Times New Roman Backslanted"/>
          <w:u w:val="single"/>
        </w:rPr>
      </w:pPr>
      <w:r w:rsidRPr="000D2926">
        <w:rPr>
          <w:rFonts w:cs="Times New Roman Backslanted"/>
          <w:b/>
          <w:bCs/>
        </w:rPr>
        <w:t xml:space="preserve">BOOK CHAPTERS </w:t>
      </w:r>
    </w:p>
    <w:p w:rsidR="00B77C2C" w:rsidRDefault="00B77C2C" w:rsidP="00140E35">
      <w:pPr>
        <w:pStyle w:val="EndNoteBibliography"/>
        <w:spacing w:after="0" w:line="240" w:lineRule="auto"/>
        <w:ind w:left="720" w:hanging="720"/>
      </w:pPr>
      <w:r w:rsidRPr="00B77C2C">
        <w:t xml:space="preserve">Kluger, A., N. (in press). Foreward. In T. E. Malloy (Ed.), </w:t>
      </w:r>
      <w:r w:rsidRPr="00B77C2C">
        <w:rPr>
          <w:i/>
          <w:iCs/>
        </w:rPr>
        <w:t>Social Relations Modeling of Behavior in Dyads and Groups</w:t>
      </w:r>
      <w:r w:rsidRPr="00B77C2C">
        <w:t>. Amsterdam, Netherlands: Elsevier.</w:t>
      </w:r>
    </w:p>
    <w:p w:rsidR="00140E35" w:rsidRPr="00DA53C9" w:rsidRDefault="00140E35" w:rsidP="00140E35">
      <w:pPr>
        <w:pStyle w:val="EndNoteBibliography"/>
        <w:spacing w:after="0" w:line="240" w:lineRule="auto"/>
        <w:ind w:left="720" w:hanging="720"/>
      </w:pPr>
      <w:r w:rsidRPr="00DA53C9">
        <w:t xml:space="preserve">Kluger, A. N., &amp; Bouskila-Yam, O. (2018). Facilitating Listening Scale. In D. L. Worthington &amp; G. D. Bodie (Eds.), </w:t>
      </w:r>
      <w:r w:rsidRPr="00DA53C9">
        <w:rPr>
          <w:i/>
        </w:rPr>
        <w:t>The sourcebook of listening research: Methodology and measures</w:t>
      </w:r>
      <w:r w:rsidRPr="00DA53C9">
        <w:t xml:space="preserve"> (pp. 272-280). Hoboken, NJ John Wiley &amp; Sons, Inc.</w:t>
      </w:r>
    </w:p>
    <w:p w:rsidR="00B77C2C" w:rsidRDefault="005F72D9" w:rsidP="00B77C2C">
      <w:pPr>
        <w:autoSpaceDE w:val="0"/>
        <w:autoSpaceDN w:val="0"/>
        <w:bidi w:val="0"/>
        <w:adjustRightInd w:val="0"/>
        <w:ind w:left="720" w:hanging="720"/>
        <w:rPr>
          <w:rFonts w:asciiTheme="majorBidi" w:hAnsiTheme="majorBidi" w:cstheme="majorBidi"/>
        </w:rPr>
      </w:pPr>
      <w:r w:rsidRPr="005F72D9">
        <w:rPr>
          <w:rFonts w:asciiTheme="majorBidi" w:hAnsiTheme="majorBidi" w:cstheme="majorBidi"/>
        </w:rPr>
        <w:t xml:space="preserve">Itzchakov, G., &amp; Kluger, A. N. (2017). The Role of Listening-with-Understanding in Negotiation and Conflict Resolution. In A. K. Schneider &amp; C. </w:t>
      </w:r>
      <w:proofErr w:type="spellStart"/>
      <w:r w:rsidRPr="005F72D9">
        <w:rPr>
          <w:rFonts w:asciiTheme="majorBidi" w:hAnsiTheme="majorBidi" w:cstheme="majorBidi"/>
        </w:rPr>
        <w:t>Honeyman</w:t>
      </w:r>
      <w:proofErr w:type="spellEnd"/>
      <w:r w:rsidRPr="005F72D9">
        <w:rPr>
          <w:rFonts w:asciiTheme="majorBidi" w:hAnsiTheme="majorBidi" w:cstheme="majorBidi"/>
        </w:rPr>
        <w:t xml:space="preserve"> (Eds.), </w:t>
      </w:r>
      <w:proofErr w:type="gramStart"/>
      <w:r w:rsidRPr="005F72D9">
        <w:rPr>
          <w:rFonts w:asciiTheme="majorBidi" w:hAnsiTheme="majorBidi" w:cstheme="majorBidi"/>
          <w:i/>
          <w:iCs/>
        </w:rPr>
        <w:t>The</w:t>
      </w:r>
      <w:proofErr w:type="gramEnd"/>
      <w:r w:rsidRPr="005F72D9">
        <w:rPr>
          <w:rFonts w:asciiTheme="majorBidi" w:hAnsiTheme="majorBidi" w:cstheme="majorBidi"/>
          <w:i/>
          <w:iCs/>
        </w:rPr>
        <w:t xml:space="preserve"> Negotiator's Desk Reference</w:t>
      </w:r>
      <w:r w:rsidRPr="005F72D9">
        <w:rPr>
          <w:rFonts w:asciiTheme="majorBidi" w:hAnsiTheme="majorBidi" w:cstheme="majorBidi"/>
        </w:rPr>
        <w:t>. St. Paul, MN: NDR Books (on line); DRI Press of Mitchell Hamline Law School.</w:t>
      </w:r>
      <w:r w:rsidR="00B77C2C">
        <w:rPr>
          <w:rFonts w:asciiTheme="majorBidi" w:hAnsiTheme="majorBidi" w:cstheme="majorBidi"/>
        </w:rPr>
        <w:t xml:space="preserve">  </w:t>
      </w:r>
      <w:hyperlink r:id="rId7" w:history="1">
        <w:r w:rsidR="00B77C2C" w:rsidRPr="00B77C2C">
          <w:rPr>
            <w:rStyle w:val="Hyperlink"/>
            <w:rFonts w:asciiTheme="majorBidi" w:hAnsiTheme="majorBidi" w:cstheme="majorBidi"/>
          </w:rPr>
          <w:t>https://www.ndrweb.com/</w:t>
        </w:r>
      </w:hyperlink>
    </w:p>
    <w:p w:rsidR="006161CC" w:rsidRPr="000D2926" w:rsidRDefault="006161CC" w:rsidP="00B77C2C">
      <w:pPr>
        <w:autoSpaceDE w:val="0"/>
        <w:autoSpaceDN w:val="0"/>
        <w:bidi w:val="0"/>
        <w:adjustRightInd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Sagiv</w:t>
      </w:r>
      <w:proofErr w:type="spellEnd"/>
      <w:r w:rsidRPr="000D2926">
        <w:rPr>
          <w:rFonts w:cs="Times New Roman Backslanted"/>
        </w:rPr>
        <w:t xml:space="preserve">, L. (2005). The influence of values on willingness to cooperate among Israeli and Jordanian businesspersons [in Hebrew]. In S. Shamir (Ed.), </w:t>
      </w:r>
      <w:r w:rsidRPr="000D2926">
        <w:rPr>
          <w:rFonts w:cs="Times New Roman Backslanted"/>
          <w:i/>
          <w:iCs/>
        </w:rPr>
        <w:t>Academic Research on Regional Cooperation</w:t>
      </w:r>
      <w:r w:rsidRPr="000D2926">
        <w:rPr>
          <w:rFonts w:cs="Times New Roman Backslanted"/>
        </w:rPr>
        <w:t xml:space="preserve"> (pp. 53-81). Tel Aviv: </w:t>
      </w:r>
      <w:proofErr w:type="spellStart"/>
      <w:r w:rsidRPr="000D2926">
        <w:rPr>
          <w:rFonts w:cs="Times New Roman Backslanted"/>
        </w:rPr>
        <w:t>Ramot</w:t>
      </w:r>
      <w:proofErr w:type="spellEnd"/>
      <w:r w:rsidRPr="000D2926">
        <w:rPr>
          <w:rFonts w:cs="Times New Roman Backslanted"/>
        </w:rPr>
        <w:t xml:space="preserve"> - Tel Aviv University.</w:t>
      </w:r>
    </w:p>
    <w:p w:rsidR="006161CC" w:rsidRPr="000D2926" w:rsidRDefault="006161CC" w:rsidP="006161CC">
      <w:pPr>
        <w:bidi w:val="0"/>
        <w:ind w:left="720" w:hanging="720"/>
        <w:rPr>
          <w:rFonts w:cs="Times New Roman Backslanted"/>
        </w:rPr>
      </w:pPr>
      <w:r w:rsidRPr="000D2926">
        <w:rPr>
          <w:rFonts w:cs="Times New Roman Backslanted"/>
        </w:rPr>
        <w:t xml:space="preserve">Kluger, A. N., &amp; Ganzach, Y. (2004). Two Faces of Excellence: Perfection versus Eminence. In G. B. </w:t>
      </w:r>
      <w:proofErr w:type="spellStart"/>
      <w:r w:rsidRPr="000D2926">
        <w:rPr>
          <w:rFonts w:cs="Times New Roman Backslanted"/>
        </w:rPr>
        <w:t>Graen</w:t>
      </w:r>
      <w:proofErr w:type="spellEnd"/>
      <w:r w:rsidRPr="000D2926">
        <w:rPr>
          <w:rFonts w:cs="Times New Roman Backslanted"/>
        </w:rPr>
        <w:t xml:space="preserve"> (Ed.), New Frontiers of Leadership (pp. 67-97). Greenwich, CT: Information Age Publishing </w:t>
      </w:r>
    </w:p>
    <w:p w:rsidR="006161CC" w:rsidRPr="000D2926" w:rsidRDefault="006161CC" w:rsidP="006161CC">
      <w:pPr>
        <w:bidi w:val="0"/>
        <w:ind w:left="720" w:hanging="720"/>
        <w:rPr>
          <w:rFonts w:cs="Times New Roman Backslanted"/>
        </w:rPr>
      </w:pPr>
      <w:r w:rsidRPr="000D2926">
        <w:rPr>
          <w:rFonts w:cs="Times New Roman Backslanted"/>
        </w:rPr>
        <w:t xml:space="preserve">A REPRINT OF A 1998 PAPER – SEE ARTICLES ABOVE.  Kluger, A. N., &amp; </w:t>
      </w:r>
      <w:proofErr w:type="spellStart"/>
      <w:r w:rsidRPr="000D2926">
        <w:rPr>
          <w:rFonts w:cs="Times New Roman Backslanted"/>
        </w:rPr>
        <w:t>DeNisi</w:t>
      </w:r>
      <w:proofErr w:type="spellEnd"/>
      <w:r w:rsidRPr="000D2926">
        <w:rPr>
          <w:rFonts w:cs="Times New Roman Backslanted"/>
        </w:rPr>
        <w:t xml:space="preserve">, A. (2004). Feedback Interventions: Towards the Understanding of a Double-Edged Sword. Reprinted. In T. F. </w:t>
      </w:r>
      <w:proofErr w:type="spellStart"/>
      <w:r w:rsidRPr="000D2926">
        <w:rPr>
          <w:rFonts w:cs="Times New Roman Backslanted"/>
        </w:rPr>
        <w:t>Oltmanns</w:t>
      </w:r>
      <w:proofErr w:type="spellEnd"/>
      <w:r w:rsidRPr="000D2926">
        <w:rPr>
          <w:rFonts w:cs="Times New Roman Backslanted"/>
        </w:rPr>
        <w:t xml:space="preserve"> &amp; R. E. Emery (Eds.), Current Directions in Abnormal Psychology. Upper Saddle River, NJ: Pearson Education.</w:t>
      </w:r>
    </w:p>
    <w:p w:rsidR="006161CC" w:rsidRPr="000D2926" w:rsidRDefault="006161CC" w:rsidP="006161CC">
      <w:pPr>
        <w:bidi w:val="0"/>
        <w:ind w:left="720" w:hanging="720"/>
        <w:rPr>
          <w:rFonts w:cs="Times New Roman Backslanted"/>
        </w:rPr>
      </w:pPr>
      <w:proofErr w:type="spellStart"/>
      <w:r w:rsidRPr="000D2926">
        <w:rPr>
          <w:rFonts w:cs="Times New Roman Backslanted"/>
        </w:rPr>
        <w:t>Ebstein</w:t>
      </w:r>
      <w:proofErr w:type="spellEnd"/>
      <w:r w:rsidRPr="000D2926">
        <w:rPr>
          <w:rFonts w:cs="Times New Roman Backslanted"/>
        </w:rPr>
        <w:t>, R. P., Kluger, A. N., &amp; Siegfried, Z. (2003). DRD4 Box score. In D. Cooper (Ed.), Encyclopedia of the Human Genome. London: Macmillan Reference Books.</w:t>
      </w:r>
    </w:p>
    <w:p w:rsidR="006161CC" w:rsidRPr="000D2926" w:rsidRDefault="006161CC" w:rsidP="006161CC">
      <w:pPr>
        <w:bidi w:val="0"/>
        <w:ind w:left="720" w:hanging="720"/>
        <w:rPr>
          <w:rFonts w:cs="Times New Roman Backslanted"/>
        </w:rPr>
      </w:pPr>
      <w:r w:rsidRPr="000D2926">
        <w:rPr>
          <w:rFonts w:cs="Times New Roman Backslanted"/>
        </w:rPr>
        <w:t xml:space="preserve">Kluger, A. N. (2001). Feedback-expectation discrepancy, arousal and locus of cognition. In M. Erez, U. </w:t>
      </w:r>
      <w:proofErr w:type="spellStart"/>
      <w:r w:rsidRPr="000D2926">
        <w:rPr>
          <w:rFonts w:cs="Times New Roman Backslanted"/>
        </w:rPr>
        <w:t>Kleinbeck</w:t>
      </w:r>
      <w:proofErr w:type="spellEnd"/>
      <w:r w:rsidRPr="000D2926">
        <w:rPr>
          <w:rFonts w:cs="Times New Roman Backslanted"/>
        </w:rPr>
        <w:t xml:space="preserve">, &amp; </w:t>
      </w:r>
      <w:proofErr w:type="spellStart"/>
      <w:r w:rsidRPr="000D2926">
        <w:rPr>
          <w:rFonts w:cs="Times New Roman Backslanted"/>
        </w:rPr>
        <w:t>Hk</w:t>
      </w:r>
      <w:proofErr w:type="spellEnd"/>
      <w:r w:rsidRPr="000D2926">
        <w:rPr>
          <w:rFonts w:cs="Times New Roman Backslanted"/>
        </w:rPr>
        <w:t>. Thierry (Eds.) Work Motivation in the Context of a Globalizing Economy. Lawrence Erlbaum.</w:t>
      </w:r>
    </w:p>
    <w:p w:rsidR="006161CC" w:rsidRPr="000D2926" w:rsidRDefault="006161CC">
      <w:pPr>
        <w:bidi w:val="0"/>
        <w:ind w:left="720" w:hanging="720"/>
        <w:rPr>
          <w:rFonts w:cs="Times New Roman Backslanted"/>
        </w:rPr>
      </w:pPr>
      <w:r w:rsidRPr="000D2926">
        <w:rPr>
          <w:rFonts w:cs="Times New Roman Backslanted"/>
        </w:rPr>
        <w:t xml:space="preserve">Wasserman, V., Rafaeli, A., &amp; Kluger, A. N. (2000). Symbols as Emotional Cues, in S. </w:t>
      </w:r>
      <w:proofErr w:type="spellStart"/>
      <w:r w:rsidRPr="000D2926">
        <w:rPr>
          <w:rFonts w:cs="Times New Roman Backslanted"/>
        </w:rPr>
        <w:t>Fineman</w:t>
      </w:r>
      <w:proofErr w:type="spellEnd"/>
      <w:r w:rsidRPr="000D2926">
        <w:rPr>
          <w:rFonts w:cs="Times New Roman Backslanted"/>
        </w:rPr>
        <w:t xml:space="preserve"> (Ed.) Emotion in Organizations (</w:t>
      </w:r>
      <w:proofErr w:type="gramStart"/>
      <w:r w:rsidRPr="000D2926">
        <w:rPr>
          <w:rFonts w:cs="Times New Roman Backslanted"/>
        </w:rPr>
        <w:t>2nd</w:t>
      </w:r>
      <w:proofErr w:type="gramEnd"/>
      <w:r w:rsidRPr="000D2926">
        <w:rPr>
          <w:rFonts w:cs="Times New Roman Backslanted"/>
        </w:rPr>
        <w:t xml:space="preserve"> Edition). SAGE: London.</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&amp; Rafaeli, A. (2000). Affective Reactions to Physical Appearance. In N. </w:t>
      </w:r>
      <w:proofErr w:type="spellStart"/>
      <w:r w:rsidRPr="000D2926">
        <w:rPr>
          <w:rFonts w:cs="Times New Roman Backslanted"/>
        </w:rPr>
        <w:t>Ashkanasy</w:t>
      </w:r>
      <w:proofErr w:type="spellEnd"/>
      <w:r w:rsidRPr="000D2926">
        <w:rPr>
          <w:rFonts w:cs="Times New Roman Backslanted"/>
        </w:rPr>
        <w:t xml:space="preserve">, C.E.J. </w:t>
      </w:r>
      <w:proofErr w:type="spellStart"/>
      <w:r w:rsidRPr="000D2926">
        <w:rPr>
          <w:rFonts w:cs="Times New Roman Backslanted"/>
        </w:rPr>
        <w:t>Hartel</w:t>
      </w:r>
      <w:proofErr w:type="spellEnd"/>
      <w:r w:rsidRPr="000D2926">
        <w:rPr>
          <w:rFonts w:cs="Times New Roman Backslanted"/>
        </w:rPr>
        <w:t xml:space="preserve">, &amp; W.J. </w:t>
      </w:r>
      <w:proofErr w:type="spellStart"/>
      <w:r w:rsidRPr="000D2926">
        <w:rPr>
          <w:rFonts w:cs="Times New Roman Backslanted"/>
        </w:rPr>
        <w:t>Zerbe</w:t>
      </w:r>
      <w:proofErr w:type="spellEnd"/>
      <w:r w:rsidRPr="000D2926">
        <w:rPr>
          <w:rFonts w:cs="Times New Roman Backslanted"/>
        </w:rPr>
        <w:t xml:space="preserve"> (Eds.). Emotions and organizational life. Greenwood Publishing Group: Westport, CT.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(1992). Computerized Feedback Effects on Feedback Seeking, Performance and Motivation. In M. I. </w:t>
      </w:r>
      <w:proofErr w:type="spellStart"/>
      <w:r w:rsidRPr="000D2926">
        <w:rPr>
          <w:rFonts w:cs="Times New Roman Backslanted"/>
        </w:rPr>
        <w:t>Nurminen</w:t>
      </w:r>
      <w:proofErr w:type="spellEnd"/>
      <w:r w:rsidRPr="000D2926">
        <w:rPr>
          <w:rFonts w:cs="Times New Roman Backslanted"/>
        </w:rPr>
        <w:t xml:space="preserve"> &amp; G. R. S. Weir (Eds.). </w:t>
      </w:r>
      <w:r w:rsidRPr="000D2926">
        <w:rPr>
          <w:rFonts w:cs="Times New Roman Backslanted"/>
          <w:i/>
          <w:iCs/>
        </w:rPr>
        <w:t>Human Jobs and Computer Interfaces</w:t>
      </w:r>
      <w:r w:rsidRPr="000D2926">
        <w:rPr>
          <w:rFonts w:cs="Times New Roman Backslanted"/>
        </w:rPr>
        <w:t>. pp. 131</w:t>
      </w:r>
      <w:r w:rsidRPr="000D2926">
        <w:rPr>
          <w:rFonts w:cs="Times New Roman Backslanted"/>
        </w:rPr>
        <w:noBreakHyphen/>
        <w:t>145. Amsterdam: North Holland. {Best proceedings papers selected for the book - see below}.</w:t>
      </w:r>
    </w:p>
    <w:p w:rsidR="006161CC" w:rsidRPr="000D2926" w:rsidRDefault="006161CC">
      <w:pPr>
        <w:bidi w:val="0"/>
        <w:ind w:left="720" w:hanging="720"/>
        <w:rPr>
          <w:rFonts w:cs="Times New Roman Backslanted"/>
        </w:rPr>
      </w:pPr>
      <w:r w:rsidRPr="000D2926">
        <w:rPr>
          <w:rFonts w:cs="Times New Roman Backslanted"/>
        </w:rPr>
        <w:t>Kluger, A. N., Adler, S. &amp; Fay, C. (</w:t>
      </w:r>
      <w:proofErr w:type="gramStart"/>
      <w:r w:rsidRPr="000D2926">
        <w:rPr>
          <w:rFonts w:cs="Times New Roman Backslanted"/>
        </w:rPr>
        <w:t>June,</w:t>
      </w:r>
      <w:proofErr w:type="gramEnd"/>
      <w:r w:rsidRPr="000D2926">
        <w:rPr>
          <w:rFonts w:cs="Times New Roman Backslanted"/>
        </w:rPr>
        <w:t xml:space="preserve"> 1991). Computerized Feedback Effects on Feedback Seeking, Performance and Motivation. </w:t>
      </w:r>
      <w:r w:rsidRPr="000D2926">
        <w:rPr>
          <w:rFonts w:cs="Times New Roman Backslanted"/>
          <w:u w:val="single"/>
        </w:rPr>
        <w:t>Pr</w:t>
      </w:r>
      <w:r w:rsidRPr="000D2926">
        <w:rPr>
          <w:rFonts w:cs="Times New Roman Backslanted"/>
          <w:i/>
          <w:iCs/>
          <w:u w:val="single"/>
        </w:rPr>
        <w:t>e</w:t>
      </w:r>
      <w:r w:rsidRPr="000D2926">
        <w:rPr>
          <w:rFonts w:cs="Times New Roman Backslanted"/>
          <w:u w:val="single"/>
        </w:rPr>
        <w:t>ceding of the Conference on Human Jobs and Computer Interfaces</w:t>
      </w:r>
      <w:r w:rsidRPr="000D2926">
        <w:rPr>
          <w:rFonts w:cs="Times New Roman Backslanted"/>
        </w:rPr>
        <w:t>, Tampere, Finland: University of Tampere, 359-372.</w:t>
      </w:r>
    </w:p>
    <w:p w:rsidR="006161CC" w:rsidRPr="000D2926" w:rsidRDefault="006161CC">
      <w:pPr>
        <w:bidi w:val="0"/>
        <w:rPr>
          <w:rFonts w:cs="Times New Roman Backslanted"/>
        </w:rPr>
      </w:pPr>
    </w:p>
    <w:p w:rsidR="006161CC" w:rsidRPr="000D2926" w:rsidRDefault="006161CC">
      <w:pPr>
        <w:bidi w:val="0"/>
        <w:rPr>
          <w:rFonts w:cs="Times New Roman Backslanted"/>
        </w:rPr>
      </w:pPr>
      <w:r w:rsidRPr="000D2926">
        <w:rPr>
          <w:rFonts w:cs="Times New Roman Backslanted"/>
          <w:b/>
          <w:bCs/>
        </w:rPr>
        <w:t>PRESENTATIONS</w:t>
      </w:r>
    </w:p>
    <w:p w:rsidR="006161CC" w:rsidRPr="000D2926" w:rsidRDefault="006161CC" w:rsidP="006161CC">
      <w:pPr>
        <w:bidi w:val="0"/>
      </w:pPr>
    </w:p>
    <w:p w:rsidR="002D6F39" w:rsidRDefault="002D6F39" w:rsidP="002D6F39">
      <w:pPr>
        <w:autoSpaceDE w:val="0"/>
        <w:autoSpaceDN w:val="0"/>
        <w:bidi w:val="0"/>
        <w:adjustRightInd w:val="0"/>
        <w:ind w:left="720" w:hanging="720"/>
      </w:pPr>
      <w:bookmarkStart w:id="2" w:name="OLE_LINK1"/>
      <w:r w:rsidRPr="00BB4771">
        <w:t xml:space="preserve">Lehmann, M., &amp; </w:t>
      </w:r>
      <w:proofErr w:type="spellStart"/>
      <w:r w:rsidRPr="00BB4771">
        <w:t>Kluger</w:t>
      </w:r>
      <w:proofErr w:type="spellEnd"/>
      <w:r w:rsidRPr="00BB4771">
        <w:t xml:space="preserve">, A. N. (2018, August). Am I Arrogant? Listen to Me and We Will Both Become Humble. Paper </w:t>
      </w:r>
      <w:r>
        <w:t>accepted for presentation</w:t>
      </w:r>
      <w:r w:rsidRPr="00BB4771">
        <w:t xml:space="preserve"> at the 78th Annual Meeting of the Academy of Management, Chicago, IL.</w:t>
      </w:r>
    </w:p>
    <w:p w:rsidR="002D6F39" w:rsidRDefault="002D6F39" w:rsidP="002D6F39">
      <w:pPr>
        <w:autoSpaceDE w:val="0"/>
        <w:autoSpaceDN w:val="0"/>
        <w:bidi w:val="0"/>
        <w:adjustRightInd w:val="0"/>
        <w:ind w:left="720" w:hanging="720"/>
      </w:pPr>
      <w:proofErr w:type="spellStart"/>
      <w:r w:rsidRPr="007444D7">
        <w:t>Kluger</w:t>
      </w:r>
      <w:proofErr w:type="spellEnd"/>
      <w:r w:rsidRPr="007444D7">
        <w:t xml:space="preserve">, A. N., Malloy, T. E., </w:t>
      </w:r>
      <w:proofErr w:type="spellStart"/>
      <w:r w:rsidRPr="007444D7">
        <w:t>Pery</w:t>
      </w:r>
      <w:proofErr w:type="spellEnd"/>
      <w:r w:rsidRPr="007444D7">
        <w:t xml:space="preserve">, S., </w:t>
      </w:r>
      <w:proofErr w:type="spellStart"/>
      <w:r w:rsidRPr="007444D7">
        <w:t>Itzchakov</w:t>
      </w:r>
      <w:proofErr w:type="spellEnd"/>
      <w:r w:rsidRPr="007444D7">
        <w:t xml:space="preserve">, G., Castro, D. R., Lipetz, L., </w:t>
      </w:r>
      <w:proofErr w:type="spellStart"/>
      <w:r w:rsidRPr="007444D7">
        <w:t>Sela</w:t>
      </w:r>
      <w:proofErr w:type="spellEnd"/>
      <w:r w:rsidRPr="007444D7">
        <w:t>, Y</w:t>
      </w:r>
      <w:r>
        <w:t>.</w:t>
      </w:r>
      <w:r w:rsidRPr="007444D7">
        <w:t xml:space="preserve">, </w:t>
      </w:r>
      <w:proofErr w:type="spellStart"/>
      <w:r w:rsidRPr="007444D7">
        <w:t>Turjeman</w:t>
      </w:r>
      <w:proofErr w:type="spellEnd"/>
      <w:r w:rsidRPr="007444D7">
        <w:t>-Levi, Y</w:t>
      </w:r>
      <w:r>
        <w:t>.</w:t>
      </w:r>
      <w:r w:rsidRPr="007444D7">
        <w:t>, Lehmann, M</w:t>
      </w:r>
      <w:r>
        <w:t>.</w:t>
      </w:r>
      <w:r w:rsidRPr="007444D7">
        <w:t xml:space="preserve"> </w:t>
      </w:r>
      <w:r>
        <w:t>&amp;</w:t>
      </w:r>
      <w:r w:rsidRPr="007444D7">
        <w:t xml:space="preserve"> New, M. (2018, January). Social Relations Modeling of Listening. Paper presented at the Fourth Israel Organizational Behavior Conference (IOBC), Tel Aviv.</w:t>
      </w:r>
    </w:p>
    <w:p w:rsidR="002D6F39" w:rsidRDefault="002D6F39" w:rsidP="002D6F39">
      <w:pPr>
        <w:autoSpaceDE w:val="0"/>
        <w:autoSpaceDN w:val="0"/>
        <w:bidi w:val="0"/>
        <w:adjustRightInd w:val="0"/>
        <w:ind w:left="720" w:hanging="720"/>
      </w:pPr>
      <w:bookmarkStart w:id="3" w:name="_GoBack"/>
      <w:r w:rsidRPr="00E03D57">
        <w:t xml:space="preserve">Hurwitz, A., </w:t>
      </w:r>
      <w:bookmarkEnd w:id="3"/>
      <w:r w:rsidRPr="00E03D57">
        <w:t xml:space="preserve">&amp; </w:t>
      </w:r>
      <w:proofErr w:type="spellStart"/>
      <w:r w:rsidRPr="00E03D57">
        <w:t>Kluger</w:t>
      </w:r>
      <w:proofErr w:type="spellEnd"/>
      <w:r w:rsidRPr="00E03D57">
        <w:t>, A. N. (2017, August). The power of listeners: How listeners transform status and co-create power. Paper presented at the 77th Annual Meeting of the Academy of Management, Atlanta, GA.</w:t>
      </w:r>
      <w:r>
        <w:t xml:space="preserve">  </w:t>
      </w:r>
      <w:r w:rsidRPr="009D4EE7">
        <w:t xml:space="preserve">Abstract Retrieved </w:t>
      </w:r>
      <w:proofErr w:type="gramStart"/>
      <w:r w:rsidRPr="009D4EE7">
        <w:t>from</w:t>
      </w:r>
      <w:r>
        <w:t xml:space="preserve"> </w:t>
      </w:r>
      <w:r w:rsidRPr="009D4EE7">
        <w:t xml:space="preserve"> </w:t>
      </w:r>
      <w:proofErr w:type="gramEnd"/>
      <w:r>
        <w:fldChar w:fldCharType="begin"/>
      </w:r>
      <w:r>
        <w:instrText xml:space="preserve"> HYPERLINK "https://journals.aom.org/doi/abs/10.5465/ambpp.2017.11656abstract" </w:instrText>
      </w:r>
      <w:r>
        <w:fldChar w:fldCharType="separate"/>
      </w:r>
      <w:r w:rsidRPr="003A1D73">
        <w:rPr>
          <w:rStyle w:val="Hyperlink"/>
        </w:rPr>
        <w:t>https://journals.aom.org/doi/abs/10.5465/ambpp.2017.11656abstract</w:t>
      </w:r>
      <w:r>
        <w:rPr>
          <w:rStyle w:val="Hyperlink"/>
        </w:rPr>
        <w:fldChar w:fldCharType="end"/>
      </w:r>
    </w:p>
    <w:p w:rsidR="002D6F39" w:rsidRDefault="002D6F39" w:rsidP="002D6F39">
      <w:pPr>
        <w:autoSpaceDE w:val="0"/>
        <w:autoSpaceDN w:val="0"/>
        <w:bidi w:val="0"/>
        <w:adjustRightInd w:val="0"/>
        <w:ind w:left="720" w:hanging="720"/>
      </w:pPr>
      <w:proofErr w:type="spellStart"/>
      <w:r w:rsidRPr="009D4EE7">
        <w:t>Kluger</w:t>
      </w:r>
      <w:proofErr w:type="spellEnd"/>
      <w:r w:rsidRPr="009D4EE7">
        <w:t xml:space="preserve">, A. N. (2016, January). The power of listening: Meta-analyses. Paper presented at the Israel Organizational Behavior Conference (IOBC), Tel Aviv, </w:t>
      </w:r>
      <w:proofErr w:type="gramStart"/>
      <w:r w:rsidRPr="009D4EE7">
        <w:t>Israel</w:t>
      </w:r>
      <w:proofErr w:type="gramEnd"/>
      <w:r w:rsidRPr="009D4EE7">
        <w:t>.</w:t>
      </w:r>
    </w:p>
    <w:p w:rsidR="007D4833" w:rsidRPr="007D4833" w:rsidRDefault="007D4833" w:rsidP="002D6F39">
      <w:pPr>
        <w:autoSpaceDE w:val="0"/>
        <w:autoSpaceDN w:val="0"/>
        <w:bidi w:val="0"/>
        <w:adjustRightInd w:val="0"/>
        <w:ind w:left="720" w:hanging="720"/>
      </w:pPr>
      <w:proofErr w:type="spellStart"/>
      <w:r w:rsidRPr="007D4833">
        <w:t>Kluger</w:t>
      </w:r>
      <w:proofErr w:type="spellEnd"/>
      <w:r w:rsidRPr="007D4833">
        <w:t xml:space="preserve">, A. N. (2015, April). Listening: Why should you and why should you not? </w:t>
      </w:r>
      <w:r>
        <w:t xml:space="preserve">A symposium to be </w:t>
      </w:r>
      <w:r w:rsidRPr="007D4833">
        <w:t xml:space="preserve">presented at the 30th Annual Conference of the Society for Industrial and Organizational Psychology, Philadelphia, PA. </w:t>
      </w:r>
    </w:p>
    <w:bookmarkEnd w:id="2"/>
    <w:p w:rsidR="000D2926" w:rsidRPr="000D2926" w:rsidRDefault="000D2926" w:rsidP="007D4833">
      <w:pPr>
        <w:autoSpaceDE w:val="0"/>
        <w:autoSpaceDN w:val="0"/>
        <w:bidi w:val="0"/>
        <w:adjustRightInd w:val="0"/>
        <w:ind w:left="720" w:hanging="720"/>
      </w:pPr>
      <w:r w:rsidRPr="000D2926">
        <w:t xml:space="preserve">Bitter, D., &amp; Kluger, A. N. (2014, January). “I am listening – please talk to me” – about supportive management and barriers to employee voice. In Kluger, A. N., Castro, R. D., &amp; Itzchakov, G. (Chairs), </w:t>
      </w:r>
      <w:proofErr w:type="spellStart"/>
      <w:r w:rsidRPr="000D2926">
        <w:t>Peacha</w:t>
      </w:r>
      <w:proofErr w:type="spellEnd"/>
      <w:r w:rsidRPr="000D2926">
        <w:t xml:space="preserve"> Kucha: Listening. A symposium conducted at the </w:t>
      </w:r>
      <w:proofErr w:type="gramStart"/>
      <w:r w:rsidRPr="000D2926">
        <w:t>2</w:t>
      </w:r>
      <w:r w:rsidRPr="00C62F04">
        <w:rPr>
          <w:vertAlign w:val="superscript"/>
        </w:rPr>
        <w:t>nd</w:t>
      </w:r>
      <w:proofErr w:type="gramEnd"/>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Castro, R. D., &amp; Kluger, A. N. (2014, January). Listening to people with avoidant-attachment style. In Kluger, A. N., Castro, R. D., &amp; Itzchakov, G. (Chairs), </w:t>
      </w:r>
      <w:proofErr w:type="spellStart"/>
      <w:r w:rsidRPr="000D2926">
        <w:t>Peacha</w:t>
      </w:r>
      <w:proofErr w:type="spellEnd"/>
      <w:r w:rsidRPr="000D2926">
        <w:t xml:space="preserve"> Kucha: Listening. A symposium conducted at the </w:t>
      </w:r>
      <w:proofErr w:type="gramStart"/>
      <w:r w:rsidRPr="000D2926">
        <w:t>2</w:t>
      </w:r>
      <w:r w:rsidRPr="00C62F04">
        <w:rPr>
          <w:vertAlign w:val="superscript"/>
        </w:rPr>
        <w:t>nd</w:t>
      </w:r>
      <w:proofErr w:type="gramEnd"/>
      <w:r w:rsidRPr="000D2926">
        <w:t xml:space="preserve"> Israel Organizational Behavior Conference. Tel Aviv, Israel</w:t>
      </w:r>
      <w:r w:rsidRPr="000D2926">
        <w:rPr>
          <w:rtl/>
        </w:rPr>
        <w:t>.</w:t>
      </w:r>
    </w:p>
    <w:p w:rsidR="000D2926" w:rsidRPr="000D2926" w:rsidRDefault="000D2926" w:rsidP="000D2926">
      <w:pPr>
        <w:autoSpaceDE w:val="0"/>
        <w:autoSpaceDN w:val="0"/>
        <w:bidi w:val="0"/>
        <w:adjustRightInd w:val="0"/>
        <w:ind w:left="720" w:hanging="720"/>
      </w:pPr>
      <w:r w:rsidRPr="000D2926">
        <w:t xml:space="preserve">Hurwitz, A., &amp; Kluger, A. N. (2014, January). Listening and the Co-Creation of Co-Dominance – A dual empowerment theory. In Kluger, A. N., Castro, R. D., &amp; Itzchakov, G. (Chairs), </w:t>
      </w:r>
      <w:proofErr w:type="spellStart"/>
      <w:r w:rsidRPr="000D2926">
        <w:t>Peacha</w:t>
      </w:r>
      <w:proofErr w:type="spellEnd"/>
      <w:r w:rsidRPr="000D2926">
        <w:t xml:space="preserve"> Kucha: Listening. A </w:t>
      </w:r>
      <w:r w:rsidR="00C62F04">
        <w:t xml:space="preserve">symposium conducted at the </w:t>
      </w:r>
      <w:proofErr w:type="gramStart"/>
      <w:r w:rsidR="00C62F04">
        <w:t>2</w:t>
      </w:r>
      <w:r w:rsidR="00C62F04" w:rsidRPr="00C62F04">
        <w:rPr>
          <w:vertAlign w:val="superscript"/>
        </w:rPr>
        <w:t>nd</w:t>
      </w:r>
      <w:proofErr w:type="gramEnd"/>
      <w:r w:rsidR="00C62F04">
        <w:t xml:space="preserve"> </w:t>
      </w:r>
      <w:r w:rsidRPr="000D2926">
        <w:t>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Itzchakov, G., Castro, R. D., &amp; Kluger, A. N. (2014, March). If You Want People to Listen to You, Tell a Story. A presentation give</w:t>
      </w:r>
      <w:r w:rsidR="00C62F04">
        <w:t>n</w:t>
      </w:r>
      <w:r w:rsidRPr="000D2926">
        <w:t xml:space="preserve"> at the 35th annual International Listening Association convention, Minneapolis, MN</w:t>
      </w:r>
      <w:r w:rsidRPr="000D2926">
        <w:rPr>
          <w:rtl/>
        </w:rPr>
        <w:t>.</w:t>
      </w:r>
    </w:p>
    <w:p w:rsidR="000D2926" w:rsidRPr="000D2926" w:rsidRDefault="000D2926" w:rsidP="00C62F04">
      <w:pPr>
        <w:autoSpaceDE w:val="0"/>
        <w:autoSpaceDN w:val="0"/>
        <w:bidi w:val="0"/>
        <w:adjustRightInd w:val="0"/>
        <w:ind w:left="720" w:hanging="720"/>
      </w:pPr>
      <w:r w:rsidRPr="000D2926">
        <w:lastRenderedPageBreak/>
        <w:t xml:space="preserve">Itzchakov, G., &amp; Kluger, A. N. (2014, January). The effect of listening on social anxiety and attitude characteristics. In Kluger, A. N., Castro, R. D., &amp; Itzchakov, G. (Chairs), </w:t>
      </w:r>
      <w:proofErr w:type="spellStart"/>
      <w:r w:rsidRPr="000D2926">
        <w:t>Peacha</w:t>
      </w:r>
      <w:proofErr w:type="spellEnd"/>
      <w:r w:rsidRPr="000D2926">
        <w:t xml:space="preserve"> Kucha: Listening. A symposium conducted at the </w:t>
      </w:r>
      <w:proofErr w:type="gramStart"/>
      <w:r w:rsidRPr="000D2926">
        <w:t>2</w:t>
      </w:r>
      <w:r w:rsidRPr="00C62F04">
        <w:rPr>
          <w:vertAlign w:val="superscript"/>
        </w:rPr>
        <w:t>nd</w:t>
      </w:r>
      <w:proofErr w:type="gramEnd"/>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Kluger, A. N. (2014, January). Listening: Meta-Analyses. In Kluger, A. N., Castro, R. D., &amp; Itzchakov, G. (Chairs), </w:t>
      </w:r>
      <w:proofErr w:type="spellStart"/>
      <w:r w:rsidRPr="000D2926">
        <w:t>Peacha</w:t>
      </w:r>
      <w:proofErr w:type="spellEnd"/>
      <w:r w:rsidRPr="000D2926">
        <w:t xml:space="preserve"> Kucha: Listening. A symposium conducted at the </w:t>
      </w:r>
      <w:proofErr w:type="gramStart"/>
      <w:r w:rsidRPr="000D2926">
        <w:t>2</w:t>
      </w:r>
      <w:r w:rsidRPr="00C62F04">
        <w:rPr>
          <w:vertAlign w:val="superscript"/>
        </w:rPr>
        <w:t>nd</w:t>
      </w:r>
      <w:proofErr w:type="gramEnd"/>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proofErr w:type="spellStart"/>
      <w:r w:rsidRPr="000D2926">
        <w:t>Schödl</w:t>
      </w:r>
      <w:proofErr w:type="spellEnd"/>
      <w:r w:rsidRPr="000D2926">
        <w:t xml:space="preserve">, M. M., Van </w:t>
      </w:r>
      <w:proofErr w:type="spellStart"/>
      <w:r w:rsidRPr="000D2926">
        <w:t>Dijk</w:t>
      </w:r>
      <w:proofErr w:type="spellEnd"/>
      <w:r w:rsidRPr="000D2926">
        <w:t xml:space="preserve">, D., Lehmann, M., Kluger, A. N., &amp; </w:t>
      </w:r>
      <w:proofErr w:type="spellStart"/>
      <w:r w:rsidRPr="000D2926">
        <w:t>Roskes</w:t>
      </w:r>
      <w:proofErr w:type="spellEnd"/>
      <w:r w:rsidRPr="000D2926">
        <w:t xml:space="preserve">, M. (2014, January). Expanding Regulatory Focus Theory to Achieve Creativity, Exploration and Self-Actualization at Work. A poster session presented at the </w:t>
      </w:r>
      <w:proofErr w:type="gramStart"/>
      <w:r w:rsidRPr="000D2926">
        <w:t>2</w:t>
      </w:r>
      <w:r w:rsidRPr="00C62F04">
        <w:rPr>
          <w:vertAlign w:val="superscript"/>
        </w:rPr>
        <w:t>nd</w:t>
      </w:r>
      <w:proofErr w:type="gramEnd"/>
      <w:r w:rsidRPr="000D2926">
        <w:t xml:space="preserve"> Israel Organizational Behavior Conference. Tel Aviv, Israel.</w:t>
      </w:r>
    </w:p>
    <w:p w:rsidR="00C103BE" w:rsidRPr="000D2926" w:rsidRDefault="00C103BE" w:rsidP="000D2926">
      <w:pPr>
        <w:autoSpaceDE w:val="0"/>
        <w:autoSpaceDN w:val="0"/>
        <w:bidi w:val="0"/>
        <w:adjustRightInd w:val="0"/>
        <w:ind w:left="720" w:hanging="720"/>
      </w:pPr>
      <w:r w:rsidRPr="000D2926">
        <w:t xml:space="preserve">Kluger, A. N. (2013, May). Imagine the future world where supervisors are listening </w:t>
      </w:r>
      <w:r w:rsidRPr="000D2926">
        <w:rPr>
          <w:i/>
          <w:iCs/>
        </w:rPr>
        <w:t>In Castro, D. R. (Chair) Imagine the workplace where listening becomes second nature</w:t>
      </w:r>
      <w:r w:rsidRPr="000D2926">
        <w:t>,  A symposium to be presented at the 16th congress of the European Association of Work and Organizational Psychology</w:t>
      </w:r>
      <w:r w:rsidRPr="000D2926">
        <w:rPr>
          <w:i/>
          <w:iCs/>
        </w:rPr>
        <w:t xml:space="preserve">, </w:t>
      </w:r>
      <w:proofErr w:type="spellStart"/>
      <w:r w:rsidRPr="000D2926">
        <w:t>Münster</w:t>
      </w:r>
      <w:proofErr w:type="spellEnd"/>
      <w:r w:rsidRPr="000D2926">
        <w:t>, Germany.</w:t>
      </w:r>
    </w:p>
    <w:p w:rsidR="00C103BE" w:rsidRPr="000D2926" w:rsidRDefault="00C103BE" w:rsidP="00C103BE">
      <w:pPr>
        <w:autoSpaceDE w:val="0"/>
        <w:autoSpaceDN w:val="0"/>
        <w:bidi w:val="0"/>
        <w:adjustRightInd w:val="0"/>
        <w:ind w:left="720" w:hanging="720"/>
      </w:pPr>
      <w:r w:rsidRPr="000D2926">
        <w:t xml:space="preserve">Castro, D. R., Dolev, A., &amp; Kluger, A. N. (2012, July). Can being listened to make employees happier? A poster presented at the </w:t>
      </w:r>
      <w:proofErr w:type="gramStart"/>
      <w:r w:rsidRPr="000D2926">
        <w:t>6th</w:t>
      </w:r>
      <w:proofErr w:type="gramEnd"/>
      <w:r w:rsidRPr="000D2926">
        <w:t xml:space="preserve"> European Conference on Positive Psychology, Moscow</w:t>
      </w:r>
      <w:r w:rsidRPr="000D2926">
        <w:rPr>
          <w:rtl/>
        </w:rPr>
        <w:t>.</w:t>
      </w:r>
    </w:p>
    <w:p w:rsidR="00C103BE" w:rsidRPr="000D2926" w:rsidRDefault="00C103BE" w:rsidP="00C103BE">
      <w:pPr>
        <w:autoSpaceDE w:val="0"/>
        <w:autoSpaceDN w:val="0"/>
        <w:bidi w:val="0"/>
        <w:adjustRightInd w:val="0"/>
        <w:ind w:left="720" w:hanging="720"/>
      </w:pPr>
      <w:r w:rsidRPr="000D2926">
        <w:t xml:space="preserve">Castro, D. R., &amp; Kluger, A. N. (2012, July). Can being listened to make you feel safe? A poster presented at the </w:t>
      </w:r>
      <w:proofErr w:type="gramStart"/>
      <w:r w:rsidRPr="000D2926">
        <w:t>6th</w:t>
      </w:r>
      <w:proofErr w:type="gramEnd"/>
      <w:r w:rsidRPr="000D2926">
        <w:t xml:space="preserve"> European Conference on Positive Psychology, Moscow.</w:t>
      </w:r>
    </w:p>
    <w:p w:rsidR="009E4A92" w:rsidRPr="000D2926" w:rsidRDefault="009E4A92" w:rsidP="00C103BE">
      <w:pPr>
        <w:autoSpaceDE w:val="0"/>
        <w:autoSpaceDN w:val="0"/>
        <w:bidi w:val="0"/>
        <w:adjustRightInd w:val="0"/>
        <w:ind w:left="720" w:hanging="720"/>
        <w:rPr>
          <w:lang w:val="de-DE"/>
        </w:rPr>
      </w:pPr>
      <w:r w:rsidRPr="000D2926">
        <w:rPr>
          <w:lang w:val="de-DE"/>
        </w:rPr>
        <w:t xml:space="preserve">Bouskila-Yam, O., &amp; Kluger, A. N. (2011, December). </w:t>
      </w:r>
      <w:r w:rsidRPr="000D2926">
        <w:rPr>
          <w:i/>
          <w:iCs/>
          <w:lang w:val="de-DE"/>
        </w:rPr>
        <w:t>The Facilitating Listening Scale (FLS)</w:t>
      </w:r>
      <w:r w:rsidRPr="000D2926">
        <w:rPr>
          <w:lang w:val="de-DE"/>
        </w:rPr>
        <w:t>.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Castro, D. R., &amp; Kluger, A. N. (2011, December). </w:t>
      </w:r>
      <w:r w:rsidRPr="000D2926">
        <w:rPr>
          <w:i/>
          <w:iCs/>
          <w:lang w:val="de-DE"/>
        </w:rPr>
        <w:t>Can a 3-Minutes Listening Make You Safe?</w:t>
      </w:r>
      <w:r w:rsidRPr="000D2926">
        <w:rPr>
          <w:lang w:val="de-DE"/>
        </w:rPr>
        <w:t xml:space="preserve">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Dolev, A., &amp; Kluger, A. N. (2011, December). </w:t>
      </w:r>
      <w:r w:rsidRPr="000D2926">
        <w:rPr>
          <w:i/>
          <w:iCs/>
          <w:lang w:val="de-DE"/>
        </w:rPr>
        <w:t>The Effects of Supervisors Listening on Subordinates Well-Being.</w:t>
      </w:r>
      <w:r w:rsidRPr="000D2926">
        <w:rPr>
          <w:lang w:val="de-DE"/>
        </w:rPr>
        <w:t xml:space="preserve">   . In A.N. Kluger (Chair) Listening. Symposium conducted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Kluger, A. N. (2011, December). </w:t>
      </w:r>
      <w:r w:rsidRPr="000D2926">
        <w:rPr>
          <w:i/>
          <w:iCs/>
          <w:lang w:val="de-DE"/>
        </w:rPr>
        <w:t>Facilitating Listening: A Quantitative Review, a Qualitative Review, and a Theory.</w:t>
      </w:r>
      <w:r w:rsidRPr="000D2926">
        <w:rPr>
          <w:lang w:val="de-DE"/>
        </w:rPr>
        <w:t xml:space="preserve"> In Kluger, A. N. (Chair) Listening,  A symposium to be presented at the 1st Israel Organizational Behavior Conference. Tel Aviv, Israel.</w:t>
      </w:r>
    </w:p>
    <w:p w:rsidR="0002683A" w:rsidRPr="000D2926" w:rsidRDefault="0002683A" w:rsidP="009E4A92">
      <w:pPr>
        <w:autoSpaceDE w:val="0"/>
        <w:autoSpaceDN w:val="0"/>
        <w:bidi w:val="0"/>
        <w:adjustRightInd w:val="0"/>
        <w:ind w:left="720" w:hanging="720"/>
      </w:pPr>
      <w:r w:rsidRPr="000D2926">
        <w:rPr>
          <w:lang w:val="de-DE"/>
        </w:rPr>
        <w:t xml:space="preserve">Van-Dijk, D., &amp; Kluger, A. N. (2009, August). </w:t>
      </w:r>
      <w:r w:rsidRPr="000D2926">
        <w:rPr>
          <w:i/>
          <w:iCs/>
        </w:rPr>
        <w:t>Does task type moderate the effect of feedback sign on motivation and performance</w:t>
      </w:r>
      <w:proofErr w:type="gramStart"/>
      <w:r w:rsidRPr="000D2926">
        <w:rPr>
          <w:i/>
          <w:iCs/>
        </w:rPr>
        <w:t>?.</w:t>
      </w:r>
      <w:proofErr w:type="gramEnd"/>
      <w:r w:rsidRPr="000D2926">
        <w:t xml:space="preserve"> Paper presented at the </w:t>
      </w:r>
      <w:smartTag w:uri="urn:schemas-microsoft-com:office:smarttags" w:element="PlaceType">
        <w:r w:rsidRPr="000D2926">
          <w:t>Academy</w:t>
        </w:r>
      </w:smartTag>
      <w:r w:rsidRPr="000D2926">
        <w:t xml:space="preserve"> of </w:t>
      </w:r>
      <w:smartTag w:uri="urn:schemas-microsoft-com:office:smarttags" w:element="PlaceName">
        <w:r w:rsidRPr="000D2926">
          <w:t>Management</w:t>
        </w:r>
      </w:smartTag>
      <w:r w:rsidRPr="000D2926">
        <w:t xml:space="preserve">, </w:t>
      </w:r>
      <w:smartTag w:uri="urn:schemas-microsoft-com:office:smarttags" w:element="City">
        <w:smartTag w:uri="urn:schemas-microsoft-com:office:smarttags" w:element="place">
          <w:r w:rsidRPr="000D2926">
            <w:t>Chicago</w:t>
          </w:r>
        </w:smartTag>
      </w:smartTag>
      <w:r w:rsidRPr="000D2926">
        <w:t>.</w:t>
      </w:r>
    </w:p>
    <w:p w:rsidR="00E64014" w:rsidRPr="000D2926" w:rsidRDefault="00E64014" w:rsidP="00E64014">
      <w:pPr>
        <w:autoSpaceDE w:val="0"/>
        <w:autoSpaceDN w:val="0"/>
        <w:bidi w:val="0"/>
        <w:adjustRightInd w:val="0"/>
        <w:ind w:left="720" w:hanging="720"/>
      </w:pPr>
      <w:r w:rsidRPr="000D2926">
        <w:t xml:space="preserve">Nir, D., &amp; Kluger, A. N. (2008, August). </w:t>
      </w:r>
      <w:r w:rsidRPr="000D2926">
        <w:rPr>
          <w:i/>
          <w:iCs/>
        </w:rPr>
        <w:t xml:space="preserve">The </w:t>
      </w:r>
      <w:proofErr w:type="spellStart"/>
      <w:r w:rsidRPr="000D2926">
        <w:rPr>
          <w:i/>
          <w:iCs/>
        </w:rPr>
        <w:t>Negotiational</w:t>
      </w:r>
      <w:proofErr w:type="spellEnd"/>
      <w:r w:rsidRPr="000D2926">
        <w:rPr>
          <w:i/>
          <w:iCs/>
        </w:rPr>
        <w:t xml:space="preserve"> Self Theory: From mayhem and inner conflict to harmony and integration within a dialogical self.</w:t>
      </w:r>
      <w:r w:rsidRPr="000D2926">
        <w:t xml:space="preserve"> Paper presented at the </w:t>
      </w:r>
      <w:proofErr w:type="spellStart"/>
      <w:r w:rsidRPr="000D2926">
        <w:t>The</w:t>
      </w:r>
      <w:proofErr w:type="spellEnd"/>
      <w:r w:rsidRPr="000D2926">
        <w:t xml:space="preserve"> 5th International Conference on the Dialogical Self, </w:t>
      </w:r>
      <w:smartTag w:uri="urn:schemas-microsoft-com:office:smarttags" w:element="place">
        <w:smartTag w:uri="urn:schemas-microsoft-com:office:smarttags" w:element="City">
          <w:r w:rsidRPr="000D2926">
            <w:t>Cambridge</w:t>
          </w:r>
        </w:smartTag>
        <w:r w:rsidRPr="000D2926">
          <w:t xml:space="preserve">, </w:t>
        </w:r>
        <w:smartTag w:uri="urn:schemas-microsoft-com:office:smarttags" w:element="country-region">
          <w:r w:rsidRPr="000D2926">
            <w:t>UK</w:t>
          </w:r>
        </w:smartTag>
      </w:smartTag>
      <w:r w:rsidRPr="000D2926">
        <w:t>.</w:t>
      </w:r>
    </w:p>
    <w:p w:rsidR="00E64014" w:rsidRPr="000D2926" w:rsidRDefault="00E64014" w:rsidP="00E64014">
      <w:pPr>
        <w:autoSpaceDE w:val="0"/>
        <w:autoSpaceDN w:val="0"/>
        <w:bidi w:val="0"/>
        <w:adjustRightInd w:val="0"/>
        <w:ind w:left="720" w:hanging="720"/>
      </w:pPr>
      <w:r w:rsidRPr="000D2926">
        <w:rPr>
          <w:lang w:val="de-DE"/>
        </w:rPr>
        <w:t xml:space="preserve">Rechter, E., &amp; Kluger, A. N. (2008, July). </w:t>
      </w:r>
      <w:r w:rsidRPr="000D2926">
        <w:rPr>
          <w:i/>
          <w:iCs/>
        </w:rPr>
        <w:t>Feedforward Intervention: Theoretical Model and Empirical Examination.</w:t>
      </w:r>
      <w:r w:rsidRPr="000D2926">
        <w:t xml:space="preserve"> Paper presented at the 4th European Conference on Personality, </w:t>
      </w:r>
      <w:smartTag w:uri="urn:schemas-microsoft-com:office:smarttags" w:element="place">
        <w:smartTag w:uri="urn:schemas-microsoft-com:office:smarttags" w:element="City">
          <w:r w:rsidRPr="000D2926">
            <w:t>Tartu</w:t>
          </w:r>
        </w:smartTag>
      </w:smartTag>
      <w:r w:rsidRPr="000D2926">
        <w:t xml:space="preserve">, </w:t>
      </w:r>
      <w:proofErr w:type="spellStart"/>
      <w:r w:rsidRPr="000D2926">
        <w:t>Estonaia</w:t>
      </w:r>
      <w:proofErr w:type="spellEnd"/>
      <w:r w:rsidRPr="000D2926">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(2006). Feed-forward First, Feedback Later, </w:t>
      </w:r>
      <w:r w:rsidRPr="000D2926">
        <w:rPr>
          <w:rFonts w:cs="Times New Roman"/>
          <w:b w:val="0"/>
          <w:bCs w:val="0"/>
          <w:i/>
          <w:sz w:val="24"/>
          <w:szCs w:val="24"/>
          <w:u w:val="single"/>
        </w:rPr>
        <w:t>A keynote lecture</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lastRenderedPageBreak/>
        <w:t xml:space="preserve">Kluger, A. N. &amp; Nir, D. (2006). Feed-forward First, Feedback Later, </w:t>
      </w:r>
      <w:r w:rsidRPr="000D2926">
        <w:rPr>
          <w:rFonts w:cs="Times New Roman"/>
          <w:b w:val="0"/>
          <w:bCs w:val="0"/>
          <w:i/>
          <w:sz w:val="24"/>
          <w:szCs w:val="24"/>
          <w:u w:val="single"/>
        </w:rPr>
        <w:t>A workshop</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(2006, July). Feedforward in management: provoking a conflict between dormant and dominant voices, toward inner resolutions.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Nir, D., &amp; Kluger, A. N. (2006, July). The "negotiational self": Resolving inner conflict with integrative (win-win) strategies.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Nir, D., &amp; Kluger, Y. (2006, June). Personal Position Repertoire (PPR) from a bird's eye view. Paper presented at the</w:t>
      </w:r>
      <w:r w:rsidRPr="000D2926">
        <w:rPr>
          <w:rFonts w:cs="Times New Roman"/>
          <w:b w:val="0"/>
          <w:bCs w:val="0"/>
          <w:i/>
          <w:iCs/>
          <w:sz w:val="24"/>
          <w:szCs w:val="24"/>
        </w:rPr>
        <w:t xml:space="preserve"> Fourth International Conference on the Dialogical Self</w:t>
      </w:r>
      <w:r w:rsidRPr="000D2926">
        <w:rPr>
          <w:rFonts w:cs="Times New Roman"/>
          <w:b w:val="0"/>
          <w:bCs w:val="0"/>
          <w:sz w:val="24"/>
          <w:szCs w:val="24"/>
        </w:rPr>
        <w:t>.</w:t>
      </w:r>
    </w:p>
    <w:p w:rsidR="006161CC" w:rsidRPr="000D2926" w:rsidRDefault="006161CC" w:rsidP="00740DA4">
      <w:pPr>
        <w:bidi w:val="0"/>
        <w:ind w:left="720" w:hanging="720"/>
      </w:pPr>
      <w:r w:rsidRPr="000D2926">
        <w:t>Kluger, A. N. (April, 2004). Needs: the dictators of the motivational processes machinery</w:t>
      </w:r>
      <w:r w:rsidRPr="000D2926">
        <w:rPr>
          <w:rtl/>
        </w:rPr>
        <w:t xml:space="preserve">. </w:t>
      </w:r>
      <w:r w:rsidRPr="000D2926">
        <w:t xml:space="preserve">Paper presented at the 19th annual convention of the Society for Industrial and Organizational Psychology, </w:t>
      </w:r>
      <w:smartTag w:uri="urn:schemas-microsoft-com:office:smarttags" w:element="place">
        <w:smartTag w:uri="urn:schemas-microsoft-com:office:smarttags" w:element="City">
          <w:r w:rsidRPr="000D2926">
            <w:t>Chicago</w:t>
          </w:r>
        </w:smartTag>
      </w:smartTag>
      <w:r w:rsidRPr="000D2926">
        <w:rPr>
          <w:rtl/>
        </w:rPr>
        <w:t>.</w:t>
      </w:r>
    </w:p>
    <w:p w:rsidR="006161CC" w:rsidRPr="000D2926" w:rsidRDefault="006161CC" w:rsidP="006161CC">
      <w:pPr>
        <w:bidi w:val="0"/>
        <w:ind w:left="720" w:hanging="720"/>
        <w:rPr>
          <w:rFonts w:cs="Times New Roman Backslanted"/>
        </w:rPr>
      </w:pPr>
      <w:proofErr w:type="spellStart"/>
      <w:r w:rsidRPr="000D2926">
        <w:t>Levontin</w:t>
      </w:r>
      <w:proofErr w:type="spellEnd"/>
      <w:r w:rsidRPr="000D2926">
        <w:t>, L., &amp; Kluger, A. N. (April, 2004).</w:t>
      </w:r>
      <w:r w:rsidRPr="000D2926">
        <w:rPr>
          <w:rFonts w:hint="cs"/>
          <w:rtl/>
        </w:rPr>
        <w:t xml:space="preserve"> </w:t>
      </w:r>
      <w:r w:rsidRPr="000D2926">
        <w:t xml:space="preserve">A comparison between the predictions of goal orientation theory and </w:t>
      </w:r>
      <w:proofErr w:type="spellStart"/>
      <w:r w:rsidRPr="000D2926">
        <w:t>self regulation</w:t>
      </w:r>
      <w:proofErr w:type="spellEnd"/>
      <w:r w:rsidRPr="000D2926">
        <w:t xml:space="preserve"> theory regarding the effect of feedback sign on motivation</w:t>
      </w:r>
      <w:r w:rsidRPr="000D2926">
        <w:rPr>
          <w:rtl/>
        </w:rPr>
        <w:t xml:space="preserve">. </w:t>
      </w:r>
      <w:r w:rsidRPr="000D2926">
        <w:t>Paper</w:t>
      </w:r>
      <w:r w:rsidRPr="000D2926">
        <w:rPr>
          <w:rtl/>
        </w:rPr>
        <w:t xml:space="preserve"> </w:t>
      </w:r>
      <w:r w:rsidRPr="000D2926">
        <w:t xml:space="preserve">presented at the 19th annual convention of the Society for Industrial and Organizational Psychology, </w:t>
      </w:r>
      <w:smartTag w:uri="urn:schemas-microsoft-com:office:smarttags" w:element="City">
        <w:smartTag w:uri="urn:schemas-microsoft-com:office:smarttags" w:element="place">
          <w:r w:rsidRPr="000D2926">
            <w:t>Chicago</w:t>
          </w:r>
        </w:smartTag>
      </w:smartTag>
      <w:r w:rsidRPr="000D2926">
        <w:rPr>
          <w:rtl/>
        </w:rPr>
        <w:t>.</w:t>
      </w:r>
    </w:p>
    <w:p w:rsidR="006161CC" w:rsidRPr="000D2926" w:rsidRDefault="006161CC" w:rsidP="006161CC">
      <w:pPr>
        <w:bidi w:val="0"/>
        <w:ind w:left="720" w:hanging="720"/>
      </w:pPr>
      <w:r w:rsidRPr="000D2926">
        <w:t>Van-</w:t>
      </w:r>
      <w:proofErr w:type="spellStart"/>
      <w:r w:rsidRPr="000D2926">
        <w:t>Dijk</w:t>
      </w:r>
      <w:proofErr w:type="spellEnd"/>
      <w:r w:rsidRPr="000D2926">
        <w:t xml:space="preserve">, D., &amp; Kluger, A. N. (April, 2003). Feedback Gains: Success in Creative Tasks and Failure in Error-Detection. Paper presented at the 18th annual convention of the Society for Industrial and Organizational Psychology, </w:t>
      </w:r>
      <w:smartTag w:uri="urn:schemas-microsoft-com:office:smarttags" w:element="place">
        <w:smartTag w:uri="urn:schemas-microsoft-com:office:smarttags" w:element="City">
          <w:r w:rsidRPr="000D2926">
            <w:t>Orlando</w:t>
          </w:r>
        </w:smartTag>
        <w:r w:rsidRPr="000D2926">
          <w:t xml:space="preserve">, </w:t>
        </w:r>
        <w:smartTag w:uri="urn:schemas-microsoft-com:office:smarttags" w:element="State">
          <w:r w:rsidRPr="000D2926">
            <w:t>FL.</w:t>
          </w:r>
        </w:smartTag>
      </w:smartTag>
    </w:p>
    <w:p w:rsidR="006161CC" w:rsidRPr="000D2926" w:rsidRDefault="006161CC" w:rsidP="006161CC">
      <w:pPr>
        <w:bidi w:val="0"/>
        <w:ind w:left="720" w:hanging="720"/>
      </w:pPr>
      <w:r w:rsidRPr="000D2926">
        <w:t xml:space="preserve">Kluger, A. N., Stephan, E., &amp; Ganzach, Y. (July, 2002). The effect of regulatory focus on subjective probability. A paper presented in the Conference on Cognitive Psychology and on Judgment and Decision Making at the </w:t>
      </w:r>
      <w:smartTag w:uri="urn:schemas-microsoft-com:office:smarttags" w:element="PlaceName">
        <w:r w:rsidRPr="000D2926">
          <w:t>Hebrew</w:t>
        </w:r>
      </w:smartTag>
      <w:r w:rsidRPr="000D2926">
        <w:t xml:space="preserve"> </w:t>
      </w:r>
      <w:smartTag w:uri="urn:schemas-microsoft-com:office:smarttags" w:element="PlaceType">
        <w:r w:rsidRPr="000D2926">
          <w:t>University</w:t>
        </w:r>
      </w:smartTag>
      <w:r w:rsidRPr="000D2926">
        <w:t xml:space="preserve">, </w:t>
      </w:r>
      <w:smartTag w:uri="urn:schemas-microsoft-com:office:smarttags" w:element="City">
        <w:smartTag w:uri="urn:schemas-microsoft-com:office:smarttags" w:element="place">
          <w:r w:rsidRPr="000D2926">
            <w:t>Jerusalem</w:t>
          </w:r>
        </w:smartTag>
      </w:smartTag>
    </w:p>
    <w:p w:rsidR="006161CC" w:rsidRPr="000D2926" w:rsidRDefault="006161CC" w:rsidP="006161CC">
      <w:pPr>
        <w:bidi w:val="0"/>
        <w:ind w:left="720" w:hanging="720"/>
        <w:rPr>
          <w:b/>
          <w:bCs/>
        </w:rPr>
      </w:pPr>
      <w:r w:rsidRPr="000D2926">
        <w:t>Van-</w:t>
      </w:r>
      <w:proofErr w:type="spellStart"/>
      <w:r w:rsidRPr="000D2926">
        <w:t>Dijk</w:t>
      </w:r>
      <w:proofErr w:type="spellEnd"/>
      <w:r w:rsidRPr="000D2926">
        <w:t xml:space="preserve"> D., &amp; Kluger, A. N. (December, 2001).  Promotion-focused feedback versus prevention-focused feedback: When and for what class of employees each feedback type is more (less) effective? (in Hebrew).  A paper presented at the 13th Israeli annual conference on Human Resource Management, </w:t>
      </w:r>
      <w:proofErr w:type="spellStart"/>
      <w:smartTag w:uri="urn:schemas-microsoft-com:office:smarttags" w:element="place">
        <w:smartTag w:uri="urn:schemas-microsoft-com:office:smarttags" w:element="City">
          <w:r w:rsidRPr="000D2926">
            <w:t>Kfar</w:t>
          </w:r>
          <w:proofErr w:type="spellEnd"/>
          <w:r w:rsidRPr="000D2926">
            <w:t xml:space="preserve"> </w:t>
          </w:r>
          <w:proofErr w:type="spellStart"/>
          <w:r w:rsidRPr="000D2926">
            <w:t>HaMaccabia</w:t>
          </w:r>
        </w:smartTag>
        <w:proofErr w:type="spellEnd"/>
        <w:r w:rsidRPr="000D2926">
          <w:t xml:space="preserve">, </w:t>
        </w:r>
        <w:smartTag w:uri="urn:schemas-microsoft-com:office:smarttags" w:element="country-region">
          <w:r w:rsidRPr="000D2926">
            <w:t>Israel</w:t>
          </w:r>
        </w:smartTag>
      </w:smartTag>
      <w:r w:rsidRPr="000D2926">
        <w:t>.</w:t>
      </w:r>
    </w:p>
    <w:p w:rsidR="006161CC" w:rsidRPr="000D2926" w:rsidRDefault="006161CC">
      <w:pPr>
        <w:bidi w:val="0"/>
        <w:ind w:left="720" w:hanging="720"/>
        <w:rPr>
          <w:rFonts w:cs="Times New Roman Backslanted"/>
        </w:rPr>
      </w:pPr>
      <w:r w:rsidRPr="000D2926">
        <w:rPr>
          <w:rFonts w:cs="Times New Roman Backslanted"/>
        </w:rPr>
        <w:t>Van-</w:t>
      </w:r>
      <w:proofErr w:type="spellStart"/>
      <w:r w:rsidRPr="000D2926">
        <w:rPr>
          <w:rFonts w:cs="Times New Roman Backslanted"/>
        </w:rPr>
        <w:t>Dijk</w:t>
      </w:r>
      <w:proofErr w:type="spellEnd"/>
      <w:r w:rsidRPr="000D2926">
        <w:rPr>
          <w:rFonts w:cs="Times New Roman Backslanted"/>
        </w:rPr>
        <w:t xml:space="preserve"> D., &amp; Kluger, A. N. (April, 2001). Learning Orientation versus Self-Regulation: Different Labels or Different Constructs?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Wasserman, V., &amp; Kluger, A. N. (April, 2001). Power-related emotions expressed towards aesthetics of service organizations,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Rafaeli, A. (April, 2001).  Can happiness be bad for business?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Yaniv, </w:t>
      </w:r>
      <w:smartTag w:uri="urn:schemas-microsoft-com:office:smarttags" w:element="place">
        <w:r w:rsidRPr="000D2926">
          <w:rPr>
            <w:rFonts w:cs="Times New Roman Backslanted"/>
          </w:rPr>
          <w:t>I.</w:t>
        </w:r>
      </w:smartTag>
      <w:r w:rsidRPr="000D2926">
        <w:rPr>
          <w:rFonts w:cs="Times New Roman Backslanted"/>
        </w:rPr>
        <w:t xml:space="preserve">, &amp; </w:t>
      </w:r>
      <w:proofErr w:type="spellStart"/>
      <w:r w:rsidRPr="000D2926">
        <w:rPr>
          <w:rFonts w:cs="Times New Roman Backslanted"/>
        </w:rPr>
        <w:t>Kuhberger</w:t>
      </w:r>
      <w:proofErr w:type="spellEnd"/>
      <w:r w:rsidRPr="000D2926">
        <w:rPr>
          <w:rFonts w:cs="Times New Roman Backslanted"/>
        </w:rPr>
        <w:t xml:space="preserve">, A. (February, 2001). Promotion focus reverses risk preference. A paper presented at the 2nd Annual meeting of the Society of Personality and Social Psychology, </w:t>
      </w:r>
      <w:smartTag w:uri="urn:schemas-microsoft-com:office:smarttags" w:element="place">
        <w:smartTag w:uri="urn:schemas-microsoft-com:office:smarttags" w:element="City">
          <w:r w:rsidRPr="000D2926">
            <w:rPr>
              <w:rFonts w:cs="Times New Roman Backslanted"/>
            </w:rPr>
            <w:t>San Antonio</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Van-</w:t>
      </w:r>
      <w:proofErr w:type="spellStart"/>
      <w:r w:rsidRPr="000D2926">
        <w:rPr>
          <w:rFonts w:cs="Times New Roman Backslanted"/>
        </w:rPr>
        <w:t>Dijk</w:t>
      </w:r>
      <w:proofErr w:type="spellEnd"/>
      <w:r w:rsidRPr="000D2926">
        <w:rPr>
          <w:rFonts w:cs="Times New Roman Backslanted"/>
        </w:rPr>
        <w:t xml:space="preserve"> D., &amp; Kluger, A. N. (April, 2000). Positive (Negative) Feedback: Encouragement or Discouragement? A paper presented at the 15th annual </w:t>
      </w:r>
      <w:r w:rsidRPr="000D2926">
        <w:rPr>
          <w:rFonts w:cs="Times New Roman Backslanted"/>
        </w:rPr>
        <w:lastRenderedPageBreak/>
        <w:t xml:space="preserve">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Wasserman, V., Rafaeli, A., &amp; Kluger, A. N. (April, 2000). Aesthetics Symbols as Emotional Cues,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(April, 2000). Needs, self-regulation, and risk taking.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Rafaeli, A., &amp; </w:t>
      </w:r>
      <w:proofErr w:type="spellStart"/>
      <w:r w:rsidRPr="000D2926">
        <w:rPr>
          <w:rFonts w:cs="Times New Roman Backslanted"/>
        </w:rPr>
        <w:t>Greenfeld</w:t>
      </w:r>
      <w:proofErr w:type="spellEnd"/>
      <w:r w:rsidRPr="000D2926">
        <w:rPr>
          <w:rFonts w:cs="Times New Roman Backslanted"/>
        </w:rPr>
        <w:t xml:space="preserve">, </w:t>
      </w:r>
      <w:smartTag w:uri="urn:schemas-microsoft-com:office:smarttags" w:element="place">
        <w:r w:rsidRPr="000D2926">
          <w:rPr>
            <w:rFonts w:cs="Times New Roman Backslanted"/>
          </w:rPr>
          <w:t>I.</w:t>
        </w:r>
      </w:smartTag>
      <w:r w:rsidRPr="000D2926">
        <w:rPr>
          <w:rFonts w:cs="Times New Roman Backslanted"/>
        </w:rPr>
        <w:t xml:space="preserve"> (April, 1999). Emotions (Arousal) and Service Delivery Landscape: The Effect of Stock Variety on Shopper’s Behavior in Clothing Stores. A paper presented at the 14th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Atlanta</w:t>
          </w:r>
        </w:smartTag>
        <w:r w:rsidRPr="000D2926">
          <w:rPr>
            <w:rFonts w:cs="Times New Roman Backslanted"/>
          </w:rPr>
          <w:t xml:space="preserve">, </w:t>
        </w:r>
        <w:smartTag w:uri="urn:schemas-microsoft-com:office:smarttags" w:element="State">
          <w:r w:rsidRPr="000D2926">
            <w:rPr>
              <w:rFonts w:cs="Times New Roman Backslanted"/>
            </w:rPr>
            <w:t>GA.</w:t>
          </w:r>
        </w:smartTag>
      </w:smartTag>
    </w:p>
    <w:p w:rsidR="006161CC" w:rsidRPr="000D2926" w:rsidRDefault="006161CC">
      <w:pPr>
        <w:bidi w:val="0"/>
        <w:ind w:left="720" w:hanging="720"/>
        <w:rPr>
          <w:rFonts w:cs="Times New Roman Backslanted"/>
        </w:rPr>
      </w:pPr>
      <w:r w:rsidRPr="000D2926">
        <w:rPr>
          <w:rFonts w:cs="Times New Roman Backslanted"/>
        </w:rPr>
        <w:t xml:space="preserve">Rafaeli, A. &amp; Kluger A. N. (August, 1998) Managing Emotions: Contextual cues of Warmth, Activity, and Power in Service Organizations. A paper presented at the 1998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 xml:space="preserve">San </w:t>
          </w:r>
          <w:proofErr w:type="spellStart"/>
          <w:r w:rsidRPr="000D2926">
            <w:rPr>
              <w:rFonts w:cs="Times New Roman Backslanted"/>
            </w:rPr>
            <w:t>Fransico</w:t>
          </w:r>
        </w:smartTag>
        <w:proofErr w:type="spellEnd"/>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Rafaeli, A. &amp; Wasserman, V. (April, 1998). Emotions, Cognitive Guides and Service Delivery Landscape: The influence of service context on the quality of service transactions. A paper presented at the 13th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Tikochinsky</w:t>
      </w:r>
      <w:proofErr w:type="spellEnd"/>
      <w:r w:rsidRPr="000D2926">
        <w:rPr>
          <w:rFonts w:cs="Times New Roman Backslanted"/>
        </w:rPr>
        <w:t xml:space="preserve">, J., &amp; Kluger, A. N. (April, 1997). The Error of accepting the null hypothesis In I/O Psychology. A paper presented at the 12th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MO.</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(May, 1996). Feedback-expectation discrepancy, arousal and attention to the self. A paper presented in </w:t>
      </w:r>
      <w:proofErr w:type="spellStart"/>
      <w:r w:rsidRPr="000D2926">
        <w:rPr>
          <w:rFonts w:cs="Times New Roman Backslanted"/>
        </w:rPr>
        <w:t>Kanfer</w:t>
      </w:r>
      <w:proofErr w:type="spellEnd"/>
      <w:r w:rsidRPr="000D2926">
        <w:rPr>
          <w:rFonts w:cs="Times New Roman Backslanted"/>
        </w:rPr>
        <w:t xml:space="preserve">, Ruth (Chair). A symposium: NEW PERSPECTIVES ON FEEDBACK at the11th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(February, 1996). Feedback Intervention Theory: How Feedback-Induced Motivations Retard Task Performance? A Paper Presented at the 1996 Conference on “Work Motivation in the Face of the Global World:  Theory Development, Empirical Testing, and Practical Implications.”  </w:t>
      </w:r>
      <w:proofErr w:type="spellStart"/>
      <w:smartTag w:uri="urn:schemas-microsoft-com:office:smarttags" w:element="place">
        <w:smartTag w:uri="urn:schemas-microsoft-com:office:smarttags" w:element="City">
          <w:r w:rsidRPr="000D2926">
            <w:rPr>
              <w:rFonts w:cs="Times New Roman Backslanted"/>
            </w:rPr>
            <w:t>Ein-Gedi</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ISRAEL</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(August, 1994). The Destructive Effects of Praise. A paper presented at the 1994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Colella</w:t>
      </w:r>
      <w:proofErr w:type="spellEnd"/>
      <w:r w:rsidRPr="000D2926">
        <w:rPr>
          <w:rFonts w:cs="Times New Roman Backslanted"/>
        </w:rPr>
        <w:t xml:space="preserve">, A. (May, 1993). The construct behind faking biodata tests:  Social Desirability or Job Desirability?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Colella</w:t>
      </w:r>
      <w:proofErr w:type="spellEnd"/>
      <w:r w:rsidRPr="000D2926">
        <w:rPr>
          <w:rFonts w:cs="Times New Roman Backslanted"/>
        </w:rPr>
        <w:t xml:space="preserve">, A. (May, 1993). Beyond the Mean Bias:  The Effect of Faking on Biodata Item Variances.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Block, C., &amp; Kluger, A. N. (May, 1993). Mitigating the Negative Effect of Outcome Feedback on Multiple Cue Probability Learning task.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(May, 1993). A Meta-Analysis of the Effects of Feedback Interventions on Performance.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(November, 1992). Commute Predictability and Strain. A paper presented at the 2nd APA/NIOSH Conference, </w:t>
      </w:r>
      <w:smartTag w:uri="urn:schemas-microsoft-com:office:smarttags" w:element="place">
        <w:smartTag w:uri="urn:schemas-microsoft-com:office:smarttags" w:element="City">
          <w:r w:rsidRPr="000D2926">
            <w:rPr>
              <w:rFonts w:cs="Times New Roman Backslanted"/>
            </w:rPr>
            <w:t>Washington</w:t>
          </w:r>
        </w:smartTag>
        <w:r w:rsidRPr="000D2926">
          <w:rPr>
            <w:rFonts w:cs="Times New Roman Backslanted"/>
          </w:rPr>
          <w:t xml:space="preserve">, </w:t>
        </w:r>
        <w:smartTag w:uri="urn:schemas-microsoft-com:office:smarttags" w:element="State">
          <w:r w:rsidRPr="000D2926">
            <w:rPr>
              <w:rFonts w:cs="Times New Roman Backslanted"/>
            </w:rPr>
            <w:t>DC</w:t>
          </w:r>
        </w:smartTag>
      </w:smartTag>
      <w:r w:rsidRPr="000D2926">
        <w:rPr>
          <w:rFonts w:cs="Times New Roman Backslanted"/>
        </w:rPr>
        <w:t xml:space="preserve">. </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(May, 1992). The Curvilinear Effect of Performance Feedback on Arousal. A paper presented at the 7th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Montreal</w:t>
          </w:r>
        </w:smartTag>
        <w:r w:rsidRPr="000D2926">
          <w:rPr>
            <w:rFonts w:cs="Times New Roman Backslanted"/>
          </w:rPr>
          <w:t xml:space="preserve">, </w:t>
        </w:r>
        <w:smartTag w:uri="urn:schemas-microsoft-com:office:smarttags" w:element="country-region">
          <w:r w:rsidRPr="000D2926">
            <w:rPr>
              <w:rFonts w:cs="Times New Roman Backslanted"/>
            </w:rPr>
            <w:t>Canada</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Kirkhoff</w:t>
      </w:r>
      <w:proofErr w:type="spellEnd"/>
      <w:r w:rsidRPr="000D2926">
        <w:rPr>
          <w:rFonts w:cs="Times New Roman Backslanted"/>
        </w:rPr>
        <w:t xml:space="preserve"> K., Lin S., Aiello, J. R., &amp; Kluger, A. N. (June, 1991). Feedback and mood, A paper presented at the annual conference of the American Psychological Society, Washington, DC. </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Preceding (sic) of the Conference on Human Jobs and Computer Interfaces, </w:t>
      </w:r>
      <w:smartTag w:uri="urn:schemas-microsoft-com:office:smarttags" w:element="City">
        <w:r w:rsidRPr="000D2926">
          <w:rPr>
            <w:rFonts w:cs="Times New Roman Backslanted"/>
          </w:rPr>
          <w:t>Tampere</w:t>
        </w:r>
      </w:smartTag>
      <w:r w:rsidRPr="000D2926">
        <w:rPr>
          <w:rFonts w:cs="Times New Roman Backslanted"/>
        </w:rPr>
        <w:t xml:space="preserve">, </w:t>
      </w:r>
      <w:smartTag w:uri="urn:schemas-microsoft-com:office:smarttags" w:element="country-region">
        <w:r w:rsidRPr="000D2926">
          <w:rPr>
            <w:rFonts w:cs="Times New Roman Backslanted"/>
          </w:rPr>
          <w:t>Finland</w:t>
        </w:r>
      </w:smartTag>
      <w:r w:rsidRPr="000D2926">
        <w:rPr>
          <w:rFonts w:cs="Times New Roman Backslanted"/>
        </w:rPr>
        <w:t xml:space="preserve">: </w:t>
      </w:r>
      <w:smartTag w:uri="urn:schemas-microsoft-com:office:smarttags" w:element="place">
        <w:smartTag w:uri="urn:schemas-microsoft-com:office:smarttags" w:element="PlaceType">
          <w:r w:rsidRPr="000D2926">
            <w:rPr>
              <w:rFonts w:cs="Times New Roman Backslanted"/>
            </w:rPr>
            <w:t>University</w:t>
          </w:r>
        </w:smartTag>
        <w:r w:rsidRPr="000D2926">
          <w:rPr>
            <w:rFonts w:cs="Times New Roman Backslanted"/>
          </w:rPr>
          <w:t xml:space="preserve"> of </w:t>
        </w:r>
        <w:smartTag w:uri="urn:schemas-microsoft-com:office:smarttags" w:element="PlaceName">
          <w:r w:rsidRPr="000D2926">
            <w:rPr>
              <w:rFonts w:cs="Times New Roman Backslanted"/>
            </w:rPr>
            <w:t>Tampere</w:t>
          </w:r>
        </w:smartTag>
      </w:smartTag>
      <w:r w:rsidRPr="000D2926">
        <w:rPr>
          <w:rFonts w:cs="Times New Roman Backslanted"/>
        </w:rPr>
        <w:t>, 359-372.</w:t>
      </w:r>
    </w:p>
    <w:p w:rsidR="006161CC" w:rsidRPr="000D2926" w:rsidRDefault="006161CC">
      <w:pPr>
        <w:bidi w:val="0"/>
        <w:ind w:left="720" w:hanging="720"/>
        <w:rPr>
          <w:rFonts w:cs="Times New Roman Backslanted"/>
        </w:rPr>
      </w:pPr>
      <w:r w:rsidRPr="000D2926">
        <w:rPr>
          <w:rFonts w:cs="Times New Roman Backslanted"/>
        </w:rPr>
        <w:t xml:space="preserve">Kluger, A. N, &amp; Rothstein, H. (April, 1991). The Influence of selection test type on applicant reactions to employment testing. A paper presented at the 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Missouri</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(July, 1990). Recent Developments in Worker Motivation.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(July, 1990). Technology:  The Workplace in the 1990's and Implications for Personnel.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(April, 1990). Person-versus Computer-Mediated Performance Feedback:  Effects on Feedback Seeking, Performance and Motivation. A paper presented at the 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Miami Beach</w:t>
          </w:r>
        </w:smartTag>
        <w:r w:rsidRPr="000D2926">
          <w:rPr>
            <w:rFonts w:cs="Times New Roman Backslanted"/>
          </w:rPr>
          <w:t xml:space="preserve">, </w:t>
        </w:r>
        <w:smartTag w:uri="urn:schemas-microsoft-com:office:smarttags" w:element="State">
          <w:r w:rsidRPr="000D2926">
            <w:rPr>
              <w:rFonts w:cs="Times New Roman Backslanted"/>
            </w:rPr>
            <w:t>Florida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(April, 1989). Negative and Positive Effects of Feedback on Motivation:  The Role of Control and Individual Differences. A paper presented at the 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Boston</w:t>
          </w:r>
        </w:smartTag>
        <w:r w:rsidRPr="000D2926">
          <w:rPr>
            <w:rFonts w:cs="Times New Roman Backslanted"/>
          </w:rPr>
          <w:t xml:space="preserve">, </w:t>
        </w:r>
        <w:smartTag w:uri="urn:schemas-microsoft-com:office:smarttags" w:element="State">
          <w:r w:rsidRPr="000D2926">
            <w:rPr>
              <w:rFonts w:cs="Times New Roman Backslanted"/>
            </w:rPr>
            <w:t>Massachusetts</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Kluger</w:t>
      </w:r>
      <w:proofErr w:type="spellEnd"/>
      <w:r w:rsidRPr="000D2926">
        <w:rPr>
          <w:rFonts w:cs="Times New Roman Backslanted"/>
        </w:rPr>
        <w:t xml:space="preserve"> A.N., </w:t>
      </w:r>
      <w:proofErr w:type="spellStart"/>
      <w:r w:rsidRPr="000D2926">
        <w:rPr>
          <w:rFonts w:cs="Times New Roman Backslanted"/>
        </w:rPr>
        <w:t>Makhamreh</w:t>
      </w:r>
      <w:proofErr w:type="spellEnd"/>
      <w:r w:rsidRPr="000D2926">
        <w:rPr>
          <w:rFonts w:cs="Times New Roman Backslanted"/>
        </w:rPr>
        <w:t xml:space="preserve">, M., &amp; </w:t>
      </w:r>
      <w:proofErr w:type="spellStart"/>
      <w:r w:rsidRPr="000D2926">
        <w:rPr>
          <w:rFonts w:cs="Times New Roman Backslanted"/>
        </w:rPr>
        <w:t>Gharaibeh</w:t>
      </w:r>
      <w:proofErr w:type="spellEnd"/>
      <w:r w:rsidRPr="000D2926">
        <w:rPr>
          <w:rFonts w:cs="Times New Roman Backslanted"/>
        </w:rPr>
        <w:t xml:space="preserve">, H. (June, 1988). The Prospects of Business Cooperation between </w:t>
      </w:r>
      <w:smartTag w:uri="urn:schemas-microsoft-com:office:smarttags" w:element="country-region">
        <w:r w:rsidRPr="000D2926">
          <w:rPr>
            <w:rFonts w:cs="Times New Roman Backslanted"/>
          </w:rPr>
          <w:t>Jordan</w:t>
        </w:r>
      </w:smartTag>
      <w:r w:rsidRPr="000D2926">
        <w:rPr>
          <w:rFonts w:cs="Times New Roman Backslanted"/>
        </w:rPr>
        <w:t xml:space="preserve"> and </w:t>
      </w:r>
      <w:smartTag w:uri="urn:schemas-microsoft-com:office:smarttags" w:element="place">
        <w:smartTag w:uri="urn:schemas-microsoft-com:office:smarttags" w:element="country-region">
          <w:r w:rsidRPr="000D2926">
            <w:rPr>
              <w:rFonts w:cs="Times New Roman Backslanted"/>
            </w:rPr>
            <w:t>Israel</w:t>
          </w:r>
        </w:smartTag>
      </w:smartTag>
      <w:r w:rsidRPr="000D2926">
        <w:rPr>
          <w:rFonts w:cs="Times New Roman Backslanted"/>
        </w:rPr>
        <w:t>: The Attitudes of Business Leaders in Both Countries. A paper presented in a conference organized by the Truman Institute (</w:t>
      </w:r>
      <w:proofErr w:type="spellStart"/>
      <w:smartTag w:uri="urn:schemas-microsoft-com:office:smarttags" w:element="place">
        <w:smartTag w:uri="urn:schemas-microsoft-com:office:smarttags" w:element="City">
          <w:r w:rsidRPr="000D2926">
            <w:rPr>
              <w:rFonts w:cs="Times New Roman Backslanted"/>
            </w:rPr>
            <w:t>Aqabah</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Jordan</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Koslowsky, M. (August, 1985). A Predictive Study of Commitment to Music. A paper presented at the 93rd annual meeting of the American Psychological Association, </w:t>
      </w:r>
      <w:smartTag w:uri="urn:schemas-microsoft-com:office:smarttags" w:element="place">
        <w:smartTag w:uri="urn:schemas-microsoft-com:office:smarttags" w:element="City">
          <w:r w:rsidRPr="000D2926">
            <w:rPr>
              <w:rFonts w:cs="Times New Roman Backslanted"/>
            </w:rPr>
            <w:t>Los Angeles</w:t>
          </w:r>
        </w:smartTag>
        <w:r w:rsidRPr="000D2926">
          <w:rPr>
            <w:rFonts w:cs="Times New Roman Backslanted"/>
          </w:rPr>
          <w:t xml:space="preserve">, </w:t>
        </w:r>
        <w:smartTag w:uri="urn:schemas-microsoft-com:office:smarttags" w:element="State">
          <w:r w:rsidRPr="000D2926">
            <w:rPr>
              <w:rFonts w:cs="Times New Roman Backslanted"/>
            </w:rPr>
            <w:t>California</w:t>
          </w:r>
        </w:smartTag>
      </w:smartTag>
      <w:r w:rsidRPr="000D2926">
        <w:rPr>
          <w:rFonts w:cs="Times New Roman Backslanted"/>
        </w:rPr>
        <w:t>.</w:t>
      </w:r>
    </w:p>
    <w:p w:rsidR="009A18AA" w:rsidRPr="000D2926" w:rsidRDefault="009A18AA" w:rsidP="009A18AA">
      <w:pPr>
        <w:pStyle w:val="BodyText"/>
        <w:rPr>
          <w14:shadow w14:blurRad="0" w14:dist="0" w14:dir="0" w14:sx="0" w14:sy="0" w14:kx="0" w14:ky="0" w14:algn="none">
            <w14:srgbClr w14:val="000000"/>
          </w14:shadow>
        </w:rPr>
      </w:pPr>
    </w:p>
    <w:p w:rsidR="006161CC" w:rsidRPr="000D2926" w:rsidRDefault="009A18AA" w:rsidP="009A18AA">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 xml:space="preserve">HONORS &amp; </w:t>
      </w:r>
      <w:r w:rsidR="006161CC" w:rsidRPr="000D2926">
        <w:rPr>
          <w14:shadow w14:blurRad="0" w14:dist="0" w14:dir="0" w14:sx="0" w14:sy="0" w14:kx="0" w14:ky="0" w14:algn="none">
            <w14:srgbClr w14:val="000000"/>
          </w14:shadow>
        </w:rPr>
        <w:t>AWARDS</w:t>
      </w:r>
    </w:p>
    <w:p w:rsidR="006161CC" w:rsidRPr="000D2926" w:rsidRDefault="006161CC">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1996 Outstanding Paper in Organizational Behavior awarded by the Organizational Behavior Division of the Academy of Management (presented August </w:t>
      </w:r>
      <w:smartTag w:uri="urn:schemas-microsoft-com:office:smarttags" w:element="metricconverter">
        <w:smartTagPr>
          <w:attr w:name="ProductID" w:val="1997 in"/>
        </w:smartTagPr>
        <w:r w:rsidRPr="000D2926">
          <w:rPr>
            <w:b w:val="0"/>
            <w:bCs w:val="0"/>
            <w14:shadow w14:blurRad="0" w14:dist="0" w14:dir="0" w14:sx="0" w14:sy="0" w14:kx="0" w14:ky="0" w14:algn="none">
              <w14:srgbClr w14:val="000000"/>
            </w14:shadow>
          </w:rPr>
          <w:t>1997 in</w:t>
        </w:r>
      </w:smartTag>
      <w:r w:rsidRPr="000D2926">
        <w:rPr>
          <w:b w:val="0"/>
          <w:bCs w:val="0"/>
          <w14:shadow w14:blurRad="0" w14:dist="0" w14:dir="0" w14:sx="0" w14:sy="0" w14:kx="0" w14:ky="0" w14:algn="none">
            <w14:srgbClr w14:val="000000"/>
          </w14:shadow>
        </w:rPr>
        <w:t xml:space="preserve"> Boston)</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first William A. Owens Scholarly Achievement Award for the best publication in field of Industrial and Organizational Psychology during 1996 by </w:t>
      </w:r>
      <w:r w:rsidRPr="000D2926">
        <w:rPr>
          <w:b w:val="0"/>
          <w:bCs w:val="0"/>
          <w14:shadow w14:blurRad="0" w14:dist="0" w14:dir="0" w14:sx="0" w14:sy="0" w14:kx="0" w14:ky="0" w14:algn="none">
            <w14:srgbClr w14:val="000000"/>
          </w14:shadow>
        </w:rPr>
        <w:lastRenderedPageBreak/>
        <w:t xml:space="preserve">the Society for Industrial and Organizational Psychology (presented April </w:t>
      </w:r>
      <w:smartTag w:uri="urn:schemas-microsoft-com:office:smarttags" w:element="metricconverter">
        <w:smartTagPr>
          <w:attr w:name="ProductID" w:val="1998 in"/>
        </w:smartTagPr>
        <w:r w:rsidRPr="000D2926">
          <w:rPr>
            <w:b w:val="0"/>
            <w:bCs w:val="0"/>
            <w14:shadow w14:blurRad="0" w14:dist="0" w14:dir="0" w14:sx="0" w14:sy="0" w14:kx="0" w14:ky="0" w14:algn="none">
              <w14:srgbClr w14:val="000000"/>
            </w14:shadow>
          </w:rPr>
          <w:t>1998 in</w:t>
        </w:r>
      </w:smartTag>
      <w:r w:rsidRPr="000D2926">
        <w:rPr>
          <w:b w:val="0"/>
          <w:bCs w:val="0"/>
          <w14:shadow w14:blurRad="0" w14:dist="0" w14:dir="0" w14:sx="0" w14:sy="0" w14:kx="0" w14:ky="0" w14:algn="none">
            <w14:srgbClr w14:val="000000"/>
          </w14:shadow>
        </w:rPr>
        <w:t xml:space="preserve"> Dallas)</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Finalist.  2000 </w:t>
      </w:r>
      <w:r w:rsidRPr="000D2926">
        <w:rPr>
          <w:b w:val="0"/>
          <w:bCs w:val="0"/>
          <w:i/>
          <w:iCs/>
          <w14:shadow w14:blurRad="0" w14:dist="0" w14:dir="0" w14:sx="0" w14:sy="0" w14:kx="0" w14:ky="0" w14:algn="none">
            <w14:srgbClr w14:val="000000"/>
          </w14:shadow>
        </w:rPr>
        <w:t>Academy of Management Executive</w:t>
      </w:r>
      <w:r w:rsidRPr="000D2926">
        <w:rPr>
          <w:b w:val="0"/>
          <w:bCs w:val="0"/>
          <w14:shadow w14:blurRad="0" w14:dist="0" w14:dir="0" w14:sx="0" w14:sy="0" w14:kx="0" w14:ky="0" w14:algn="none">
            <w14:srgbClr w14:val="000000"/>
          </w14:shadow>
        </w:rPr>
        <w:t xml:space="preserve"> Best Paper</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Society for Industrial and Organizational Psychology.</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Association.</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Society.</w:t>
      </w:r>
    </w:p>
    <w:p w:rsidR="009A18AA" w:rsidRPr="000D2926" w:rsidRDefault="006A5160"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Outstanding teaching evaluations:  Research Method class 2004/5 rated 2nd out of 85 classes; </w:t>
      </w:r>
    </w:p>
    <w:p w:rsidR="006161CC" w:rsidRPr="000D2926" w:rsidRDefault="0002683A"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2009 Award for Best Competitive Paper by the Organizational Behavior Division of the Academy of Management </w:t>
      </w:r>
      <w:r w:rsidR="008E2EC9" w:rsidRPr="000D2926">
        <w:rPr>
          <w:b w:val="0"/>
          <w:bCs w:val="0"/>
          <w14:shadow w14:blurRad="0" w14:dist="0" w14:dir="0" w14:sx="0" w14:sy="0" w14:kx="0" w14:ky="0" w14:algn="none">
            <w14:srgbClr w14:val="000000"/>
          </w14:shadow>
        </w:rPr>
        <w:t>with Dina Van-</w:t>
      </w:r>
      <w:proofErr w:type="spellStart"/>
      <w:r w:rsidR="008E2EC9" w:rsidRPr="000D2926">
        <w:rPr>
          <w:b w:val="0"/>
          <w:bCs w:val="0"/>
          <w14:shadow w14:blurRad="0" w14:dist="0" w14:dir="0" w14:sx="0" w14:sy="0" w14:kx="0" w14:ky="0" w14:algn="none">
            <w14:srgbClr w14:val="000000"/>
          </w14:shadow>
        </w:rPr>
        <w:t>Dijk</w:t>
      </w:r>
      <w:proofErr w:type="spellEnd"/>
      <w:r w:rsidR="008E2EC9" w:rsidRPr="000D2926">
        <w:rPr>
          <w:b w:val="0"/>
          <w:bCs w:val="0"/>
          <w14:shadow w14:blurRad="0" w14:dist="0" w14:dir="0" w14:sx="0" w14:sy="0" w14:kx="0" w14:ky="0" w14:algn="none">
            <w14:srgbClr w14:val="000000"/>
          </w14:shadow>
        </w:rPr>
        <w:t>.</w:t>
      </w:r>
    </w:p>
    <w:p w:rsidR="00D80D1E" w:rsidRPr="000D2926" w:rsidRDefault="00D80D1E"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2012 Citation of the Hebrew University's Rector for outstanding teaching evaluations.</w:t>
      </w:r>
    </w:p>
    <w:p w:rsidR="0002683A" w:rsidRPr="000D2926" w:rsidRDefault="0002683A" w:rsidP="0002683A">
      <w:pPr>
        <w:pStyle w:val="BodyText"/>
        <w:ind w:left="288" w:right="360"/>
        <w:rPr>
          <w:b w:val="0"/>
          <w:bCs w:val="0"/>
          <w14:shadow w14:blurRad="0" w14:dist="0" w14:dir="0" w14:sx="0" w14:sy="0" w14:kx="0" w14:ky="0" w14:algn="none">
            <w14:srgbClr w14:val="000000"/>
          </w14:shadow>
        </w:rPr>
      </w:pPr>
    </w:p>
    <w:p w:rsidR="006161CC" w:rsidRPr="000D2926" w:rsidRDefault="006161CC" w:rsidP="000D2926">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GRANTS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3544"/>
      </w:tblGrid>
      <w:tr w:rsidR="006161CC" w:rsidRPr="000D2926">
        <w:tc>
          <w:tcPr>
            <w:tcW w:w="3227" w:type="dxa"/>
          </w:tcPr>
          <w:p w:rsidR="006161CC" w:rsidRPr="000D2926" w:rsidRDefault="006161CC" w:rsidP="000D2926">
            <w:pPr>
              <w:keepNext/>
              <w:keepLines/>
              <w:bidi w:val="0"/>
              <w:rPr>
                <w:b/>
                <w:bCs/>
              </w:rPr>
            </w:pPr>
            <w:r w:rsidRPr="000D2926">
              <w:rPr>
                <w:b/>
                <w:bCs/>
              </w:rPr>
              <w:t>Source</w:t>
            </w:r>
          </w:p>
        </w:tc>
        <w:tc>
          <w:tcPr>
            <w:tcW w:w="1559" w:type="dxa"/>
          </w:tcPr>
          <w:p w:rsidR="006161CC" w:rsidRPr="000D2926" w:rsidRDefault="006161CC" w:rsidP="000D2926">
            <w:pPr>
              <w:keepNext/>
              <w:keepLines/>
              <w:bidi w:val="0"/>
              <w:rPr>
                <w:b/>
                <w:bCs/>
              </w:rPr>
            </w:pPr>
            <w:r w:rsidRPr="000D2926">
              <w:rPr>
                <w:b/>
                <w:bCs/>
              </w:rPr>
              <w:t>Amount</w:t>
            </w:r>
          </w:p>
        </w:tc>
        <w:tc>
          <w:tcPr>
            <w:tcW w:w="1276" w:type="dxa"/>
          </w:tcPr>
          <w:p w:rsidR="006161CC" w:rsidRPr="000D2926" w:rsidRDefault="006161CC" w:rsidP="000D2926">
            <w:pPr>
              <w:keepNext/>
              <w:keepLines/>
              <w:bidi w:val="0"/>
              <w:rPr>
                <w:b/>
                <w:bCs/>
              </w:rPr>
            </w:pPr>
            <w:r w:rsidRPr="000D2926">
              <w:rPr>
                <w:b/>
                <w:bCs/>
              </w:rPr>
              <w:t>Period</w:t>
            </w:r>
          </w:p>
        </w:tc>
        <w:tc>
          <w:tcPr>
            <w:tcW w:w="3544" w:type="dxa"/>
          </w:tcPr>
          <w:p w:rsidR="006161CC" w:rsidRPr="000D2926" w:rsidRDefault="006161CC" w:rsidP="000D2926">
            <w:pPr>
              <w:keepNext/>
              <w:keepLines/>
              <w:bidi w:val="0"/>
              <w:rPr>
                <w:b/>
                <w:bCs/>
              </w:rPr>
            </w:pPr>
            <w:r w:rsidRPr="000D2926">
              <w:rPr>
                <w:b/>
                <w:bCs/>
              </w:rPr>
              <w:t>Co-investigators</w:t>
            </w:r>
          </w:p>
        </w:tc>
      </w:tr>
      <w:tr w:rsidR="006161CC" w:rsidRPr="000D2926">
        <w:tc>
          <w:tcPr>
            <w:tcW w:w="3227" w:type="dxa"/>
          </w:tcPr>
          <w:p w:rsidR="006161CC" w:rsidRPr="000D2926" w:rsidRDefault="006161CC">
            <w:pPr>
              <w:keepNext/>
              <w:keepLines/>
              <w:bidi w:val="0"/>
              <w:rPr>
                <w:b/>
                <w:bCs/>
              </w:rPr>
            </w:pPr>
            <w:r w:rsidRPr="000D2926">
              <w:rPr>
                <w:rFonts w:ascii="Times New" w:hAnsi="Times New"/>
              </w:rPr>
              <w:t>The Foundations Trustees</w:t>
            </w:r>
          </w:p>
        </w:tc>
        <w:tc>
          <w:tcPr>
            <w:tcW w:w="1559" w:type="dxa"/>
          </w:tcPr>
          <w:p w:rsidR="006161CC" w:rsidRPr="000D2926" w:rsidRDefault="006161CC">
            <w:pPr>
              <w:keepNext/>
              <w:keepLines/>
              <w:bidi w:val="0"/>
              <w:rPr>
                <w:b/>
                <w:bCs/>
              </w:rPr>
            </w:pPr>
            <w:r w:rsidRPr="000D2926">
              <w:rPr>
                <w:rFonts w:ascii="Times New" w:hAnsi="Times New"/>
              </w:rPr>
              <w:t>$25,000</w:t>
            </w:r>
          </w:p>
        </w:tc>
        <w:tc>
          <w:tcPr>
            <w:tcW w:w="1276" w:type="dxa"/>
          </w:tcPr>
          <w:p w:rsidR="006161CC" w:rsidRPr="000D2926" w:rsidRDefault="006161CC">
            <w:pPr>
              <w:keepNext/>
              <w:keepLines/>
              <w:bidi w:val="0"/>
              <w:rPr>
                <w:b/>
                <w:bCs/>
              </w:rPr>
            </w:pPr>
            <w:r w:rsidRPr="000D2926">
              <w:rPr>
                <w:rFonts w:ascii="Times New" w:hAnsi="Times New"/>
              </w:rPr>
              <w:t>1996</w:t>
            </w:r>
            <w:r w:rsidRPr="000D2926">
              <w:rPr>
                <w:rFonts w:ascii="Times New" w:hAnsi="Times New"/>
              </w:rPr>
              <w:noBreakHyphen/>
              <w:t>1998</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rPr>
                <w:b/>
                <w:bCs/>
              </w:rPr>
            </w:pPr>
            <w:r w:rsidRPr="000D2926">
              <w:t xml:space="preserve">The </w:t>
            </w:r>
            <w:smartTag w:uri="urn:schemas-microsoft-com:office:smarttags" w:element="place">
              <w:smartTag w:uri="urn:schemas-microsoft-com:office:smarttags" w:element="country-region">
                <w:r w:rsidRPr="000D2926">
                  <w:t>Israel</w:t>
                </w:r>
              </w:smartTag>
            </w:smartTag>
            <w:r w:rsidRPr="000D2926">
              <w:t xml:space="preserve"> Science Foundation</w:t>
            </w:r>
          </w:p>
        </w:tc>
        <w:tc>
          <w:tcPr>
            <w:tcW w:w="1559" w:type="dxa"/>
          </w:tcPr>
          <w:p w:rsidR="006161CC" w:rsidRPr="000D2926" w:rsidRDefault="006161CC">
            <w:pPr>
              <w:keepNext/>
              <w:keepLines/>
              <w:bidi w:val="0"/>
              <w:rPr>
                <w:b/>
                <w:bCs/>
              </w:rPr>
            </w:pPr>
            <w:r w:rsidRPr="000D2926">
              <w:t>$35,000</w:t>
            </w:r>
          </w:p>
        </w:tc>
        <w:tc>
          <w:tcPr>
            <w:tcW w:w="1276" w:type="dxa"/>
          </w:tcPr>
          <w:p w:rsidR="006161CC" w:rsidRPr="000D2926" w:rsidRDefault="006161CC">
            <w:pPr>
              <w:keepNext/>
              <w:keepLines/>
              <w:bidi w:val="0"/>
              <w:rPr>
                <w:b/>
                <w:bCs/>
              </w:rPr>
            </w:pPr>
            <w:r w:rsidRPr="000D2926">
              <w:t>1994-1997</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pPr>
            <w:r w:rsidRPr="000D2926">
              <w:t xml:space="preserve">Bank </w:t>
            </w:r>
            <w:proofErr w:type="spellStart"/>
            <w:r w:rsidRPr="000D2926">
              <w:t>Leumi</w:t>
            </w:r>
            <w:proofErr w:type="spellEnd"/>
          </w:p>
        </w:tc>
        <w:tc>
          <w:tcPr>
            <w:tcW w:w="1559" w:type="dxa"/>
          </w:tcPr>
          <w:p w:rsidR="006161CC" w:rsidRPr="000D2926" w:rsidRDefault="006161CC">
            <w:pPr>
              <w:keepNext/>
              <w:keepLines/>
              <w:bidi w:val="0"/>
            </w:pPr>
            <w:r w:rsidRPr="000D2926">
              <w:t>$25,000</w:t>
            </w:r>
          </w:p>
        </w:tc>
        <w:tc>
          <w:tcPr>
            <w:tcW w:w="1276" w:type="dxa"/>
          </w:tcPr>
          <w:p w:rsidR="006161CC" w:rsidRPr="000D2926" w:rsidRDefault="006161CC">
            <w:pPr>
              <w:keepNext/>
              <w:keepLines/>
              <w:bidi w:val="0"/>
            </w:pPr>
            <w:r w:rsidRPr="000D2926">
              <w:t>1995-1997</w:t>
            </w:r>
          </w:p>
        </w:tc>
        <w:tc>
          <w:tcPr>
            <w:tcW w:w="3544" w:type="dxa"/>
          </w:tcPr>
          <w:p w:rsidR="006161CC" w:rsidRPr="000D2926" w:rsidRDefault="006161CC">
            <w:pPr>
              <w:keepNext/>
              <w:keepLines/>
              <w:bidi w:val="0"/>
            </w:pPr>
            <w:smartTag w:uri="urn:schemas-microsoft-com:office:smarttags" w:element="PersonName">
              <w:r w:rsidRPr="000D2926">
                <w:t>Anat Rafaeli</w:t>
              </w:r>
            </w:smartTag>
          </w:p>
        </w:tc>
      </w:tr>
      <w:tr w:rsidR="006161CC" w:rsidRPr="000D2926">
        <w:tc>
          <w:tcPr>
            <w:tcW w:w="3227" w:type="dxa"/>
          </w:tcPr>
          <w:p w:rsidR="006161CC" w:rsidRPr="000D2926" w:rsidRDefault="006161CC">
            <w:pPr>
              <w:keepNext/>
              <w:keepLines/>
              <w:bidi w:val="0"/>
            </w:pPr>
            <w:r w:rsidRPr="000D2926">
              <w:t>German Israeli Fund</w:t>
            </w:r>
          </w:p>
        </w:tc>
        <w:tc>
          <w:tcPr>
            <w:tcW w:w="1559" w:type="dxa"/>
          </w:tcPr>
          <w:p w:rsidR="006161CC" w:rsidRPr="000D2926" w:rsidRDefault="006161CC">
            <w:pPr>
              <w:keepNext/>
              <w:keepLines/>
              <w:bidi w:val="0"/>
            </w:pPr>
            <w:r w:rsidRPr="000D2926">
              <w:t>DM 285,000</w:t>
            </w:r>
          </w:p>
        </w:tc>
        <w:tc>
          <w:tcPr>
            <w:tcW w:w="1276" w:type="dxa"/>
          </w:tcPr>
          <w:p w:rsidR="006161CC" w:rsidRPr="000D2926" w:rsidRDefault="006161CC">
            <w:pPr>
              <w:keepNext/>
              <w:keepLines/>
              <w:bidi w:val="0"/>
            </w:pPr>
            <w:r w:rsidRPr="000D2926">
              <w:t>1999-2001</w:t>
            </w:r>
          </w:p>
        </w:tc>
        <w:tc>
          <w:tcPr>
            <w:tcW w:w="3544" w:type="dxa"/>
          </w:tcPr>
          <w:p w:rsidR="006161CC" w:rsidRPr="000D2926" w:rsidRDefault="006161CC">
            <w:pPr>
              <w:keepNext/>
              <w:keepLines/>
              <w:bidi w:val="0"/>
            </w:pPr>
            <w:smartTag w:uri="urn:schemas-microsoft-com:office:smarttags" w:element="PersonName">
              <w:r w:rsidRPr="000D2926">
                <w:t>Anat Rafaeli</w:t>
              </w:r>
            </w:smartTag>
            <w:r w:rsidRPr="000D2926">
              <w:t xml:space="preserve">, Michael </w:t>
            </w:r>
            <w:proofErr w:type="spellStart"/>
            <w:r w:rsidRPr="000D2926">
              <w:t>Frese</w:t>
            </w:r>
            <w:proofErr w:type="spellEnd"/>
          </w:p>
        </w:tc>
      </w:tr>
      <w:tr w:rsidR="006161CC" w:rsidRPr="000D2926">
        <w:tc>
          <w:tcPr>
            <w:tcW w:w="3227" w:type="dxa"/>
          </w:tcPr>
          <w:p w:rsidR="006161CC" w:rsidRPr="000D2926" w:rsidRDefault="006161CC">
            <w:pPr>
              <w:keepNext/>
              <w:keepLines/>
              <w:bidi w:val="0"/>
            </w:pPr>
            <w:r w:rsidRPr="000D2926">
              <w:t>European Commission</w:t>
            </w:r>
          </w:p>
        </w:tc>
        <w:tc>
          <w:tcPr>
            <w:tcW w:w="1559" w:type="dxa"/>
          </w:tcPr>
          <w:p w:rsidR="006161CC" w:rsidRPr="000D2926" w:rsidRDefault="006161CC">
            <w:pPr>
              <w:keepNext/>
              <w:keepLines/>
              <w:bidi w:val="0"/>
            </w:pPr>
            <w:r w:rsidRPr="000D2926">
              <w:t>ECU 115,000</w:t>
            </w:r>
          </w:p>
        </w:tc>
        <w:tc>
          <w:tcPr>
            <w:tcW w:w="1276" w:type="dxa"/>
          </w:tcPr>
          <w:p w:rsidR="006161CC" w:rsidRPr="000D2926" w:rsidRDefault="006161CC">
            <w:pPr>
              <w:keepNext/>
              <w:keepLines/>
              <w:bidi w:val="0"/>
            </w:pPr>
            <w:r w:rsidRPr="000D2926">
              <w:t>2001-2003</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proofErr w:type="spellStart"/>
            <w:smartTag w:uri="urn:schemas-microsoft-com:office:smarttags" w:element="PersonName">
              <w:r w:rsidR="006161CC" w:rsidRPr="000D2926">
                <w:t>Lilach</w:t>
              </w:r>
              <w:proofErr w:type="spellEnd"/>
              <w:r w:rsidR="006161CC" w:rsidRPr="000D2926">
                <w:t xml:space="preserve"> </w:t>
              </w:r>
              <w:proofErr w:type="spellStart"/>
              <w:r w:rsidR="006161CC" w:rsidRPr="000D2926">
                <w:t>Sagiv</w:t>
              </w:r>
            </w:smartTag>
            <w:proofErr w:type="spellEnd"/>
          </w:p>
        </w:tc>
      </w:tr>
      <w:tr w:rsidR="006161CC" w:rsidRPr="000D2926">
        <w:tc>
          <w:tcPr>
            <w:tcW w:w="3227" w:type="dxa"/>
          </w:tcPr>
          <w:p w:rsidR="006161CC" w:rsidRPr="000D2926" w:rsidRDefault="006161CC">
            <w:pPr>
              <w:keepNext/>
              <w:keepLines/>
              <w:bidi w:val="0"/>
            </w:pPr>
            <w:r w:rsidRPr="000D2926">
              <w:t>Middle East Regional Cooperation (</w:t>
            </w:r>
            <w:smartTag w:uri="urn:schemas-microsoft-com:office:smarttags" w:element="place">
              <w:smartTag w:uri="urn:schemas-microsoft-com:office:smarttags" w:element="country-region">
                <w:r w:rsidRPr="000D2926">
                  <w:t>US</w:t>
                </w:r>
              </w:smartTag>
            </w:smartTag>
            <w:r w:rsidRPr="000D2926">
              <w:t xml:space="preserve"> government)</w:t>
            </w:r>
          </w:p>
        </w:tc>
        <w:tc>
          <w:tcPr>
            <w:tcW w:w="1559" w:type="dxa"/>
          </w:tcPr>
          <w:p w:rsidR="006161CC" w:rsidRPr="000D2926" w:rsidRDefault="006161CC">
            <w:pPr>
              <w:keepNext/>
              <w:keepLines/>
              <w:bidi w:val="0"/>
            </w:pPr>
            <w:r w:rsidRPr="000D2926">
              <w:t>$328,000</w:t>
            </w:r>
          </w:p>
        </w:tc>
        <w:tc>
          <w:tcPr>
            <w:tcW w:w="1276" w:type="dxa"/>
          </w:tcPr>
          <w:p w:rsidR="006161CC" w:rsidRPr="000D2926" w:rsidRDefault="006161CC">
            <w:pPr>
              <w:keepNext/>
              <w:keepLines/>
              <w:bidi w:val="0"/>
            </w:pPr>
            <w:r w:rsidRPr="000D2926">
              <w:t>2001-2005</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proofErr w:type="spellStart"/>
            <w:smartTag w:uri="urn:schemas-microsoft-com:office:smarttags" w:element="PersonName">
              <w:r w:rsidR="006161CC" w:rsidRPr="000D2926">
                <w:t>Lilach</w:t>
              </w:r>
              <w:proofErr w:type="spellEnd"/>
              <w:r w:rsidR="006161CC" w:rsidRPr="000D2926">
                <w:t xml:space="preserve"> </w:t>
              </w:r>
              <w:proofErr w:type="spellStart"/>
              <w:r w:rsidR="006161CC" w:rsidRPr="000D2926">
                <w:t>Sagiv</w:t>
              </w:r>
            </w:smartTag>
            <w:proofErr w:type="spellEnd"/>
          </w:p>
        </w:tc>
      </w:tr>
      <w:tr w:rsidR="006161CC" w:rsidRPr="000D2926">
        <w:tc>
          <w:tcPr>
            <w:tcW w:w="3227" w:type="dxa"/>
          </w:tcPr>
          <w:p w:rsidR="006161CC" w:rsidRPr="000D2926" w:rsidRDefault="006161CC">
            <w:pPr>
              <w:keepNext/>
              <w:keepLines/>
              <w:bidi w:val="0"/>
            </w:pPr>
            <w:r w:rsidRPr="000D2926">
              <w:t>Tami Steinmetz center for peace</w:t>
            </w:r>
          </w:p>
        </w:tc>
        <w:tc>
          <w:tcPr>
            <w:tcW w:w="1559" w:type="dxa"/>
          </w:tcPr>
          <w:p w:rsidR="006161CC" w:rsidRPr="000D2926" w:rsidRDefault="006161CC">
            <w:pPr>
              <w:keepNext/>
              <w:keepLines/>
              <w:bidi w:val="0"/>
            </w:pPr>
            <w:smartTag w:uri="urn:schemas-microsoft-com:office:smarttags" w:element="place">
              <w:smartTag w:uri="urn:schemas-microsoft-com:office:smarttags" w:element="City">
                <w:r w:rsidRPr="000D2926">
                  <w:t>NIS</w:t>
                </w:r>
              </w:smartTag>
            </w:smartTag>
            <w:r w:rsidRPr="000D2926">
              <w:t xml:space="preserve"> 25,000</w:t>
            </w:r>
          </w:p>
        </w:tc>
        <w:tc>
          <w:tcPr>
            <w:tcW w:w="1276" w:type="dxa"/>
          </w:tcPr>
          <w:p w:rsidR="006161CC" w:rsidRPr="000D2926" w:rsidRDefault="006161CC">
            <w:pPr>
              <w:keepNext/>
              <w:keepLines/>
              <w:bidi w:val="0"/>
            </w:pPr>
            <w:r w:rsidRPr="000D2926">
              <w:t>2003</w:t>
            </w:r>
          </w:p>
        </w:tc>
        <w:tc>
          <w:tcPr>
            <w:tcW w:w="3544" w:type="dxa"/>
          </w:tcPr>
          <w:p w:rsidR="006161CC" w:rsidRPr="000D2926" w:rsidRDefault="006161CC">
            <w:pPr>
              <w:keepNext/>
              <w:keepLines/>
              <w:bidi w:val="0"/>
            </w:pPr>
          </w:p>
        </w:tc>
      </w:tr>
      <w:tr w:rsidR="006161CC" w:rsidRPr="000D2926">
        <w:tc>
          <w:tcPr>
            <w:tcW w:w="3227" w:type="dxa"/>
          </w:tcPr>
          <w:p w:rsidR="006161CC" w:rsidRPr="000D2926" w:rsidRDefault="006161CC" w:rsidP="006161CC">
            <w:pPr>
              <w:keepNext/>
              <w:keepLines/>
              <w:bidi w:val="0"/>
            </w:pPr>
            <w:r w:rsidRPr="000D2926">
              <w:t>US Army Institute</w:t>
            </w:r>
          </w:p>
        </w:tc>
        <w:tc>
          <w:tcPr>
            <w:tcW w:w="1559" w:type="dxa"/>
          </w:tcPr>
          <w:p w:rsidR="006161CC" w:rsidRPr="000D2926" w:rsidRDefault="006161CC" w:rsidP="006161CC">
            <w:pPr>
              <w:keepNext/>
              <w:keepLines/>
              <w:bidi w:val="0"/>
            </w:pPr>
            <w:bookmarkStart w:id="4" w:name="estimated_cost"/>
            <w:r w:rsidRPr="000D2926">
              <w:t>$385,483</w:t>
            </w:r>
            <w:bookmarkEnd w:id="4"/>
          </w:p>
        </w:tc>
        <w:tc>
          <w:tcPr>
            <w:tcW w:w="1276" w:type="dxa"/>
          </w:tcPr>
          <w:p w:rsidR="006161CC" w:rsidRPr="000D2926" w:rsidRDefault="006161CC" w:rsidP="006161CC">
            <w:pPr>
              <w:keepNext/>
              <w:keepLines/>
              <w:bidi w:val="0"/>
            </w:pPr>
            <w:r w:rsidRPr="000D2926">
              <w:t>2003-200</w:t>
            </w:r>
            <w:r w:rsidR="00E64014" w:rsidRPr="000D2926">
              <w:t>8</w:t>
            </w:r>
          </w:p>
        </w:tc>
        <w:tc>
          <w:tcPr>
            <w:tcW w:w="3544" w:type="dxa"/>
          </w:tcPr>
          <w:p w:rsidR="006161CC" w:rsidRPr="000D2926" w:rsidRDefault="006161CC" w:rsidP="006161CC">
            <w:pPr>
              <w:keepNext/>
              <w:keepLines/>
              <w:bidi w:val="0"/>
            </w:pPr>
          </w:p>
        </w:tc>
      </w:tr>
      <w:tr w:rsidR="006161CC" w:rsidRPr="000D2926">
        <w:tc>
          <w:tcPr>
            <w:tcW w:w="3227" w:type="dxa"/>
          </w:tcPr>
          <w:p w:rsidR="006161CC" w:rsidRPr="000D2926" w:rsidRDefault="006161CC" w:rsidP="006161CC">
            <w:pPr>
              <w:keepNext/>
              <w:keepLines/>
              <w:bidi w:val="0"/>
            </w:pPr>
            <w:proofErr w:type="spellStart"/>
            <w:r w:rsidRPr="000D2926">
              <w:t>Nidersachesen</w:t>
            </w:r>
            <w:proofErr w:type="spellEnd"/>
          </w:p>
        </w:tc>
        <w:tc>
          <w:tcPr>
            <w:tcW w:w="1559" w:type="dxa"/>
          </w:tcPr>
          <w:p w:rsidR="006161CC" w:rsidRPr="000D2926" w:rsidRDefault="006161CC" w:rsidP="006161CC">
            <w:pPr>
              <w:keepNext/>
              <w:keepLines/>
              <w:bidi w:val="0"/>
            </w:pPr>
            <w:r w:rsidRPr="000D2926">
              <w:t>€ 100,000</w:t>
            </w:r>
          </w:p>
        </w:tc>
        <w:tc>
          <w:tcPr>
            <w:tcW w:w="1276" w:type="dxa"/>
          </w:tcPr>
          <w:p w:rsidR="006161CC" w:rsidRPr="000D2926" w:rsidRDefault="006161CC" w:rsidP="006161CC">
            <w:pPr>
              <w:keepNext/>
              <w:keepLines/>
              <w:bidi w:val="0"/>
            </w:pPr>
            <w:r w:rsidRPr="000D2926">
              <w:t>2004-2005</w:t>
            </w:r>
          </w:p>
        </w:tc>
        <w:tc>
          <w:tcPr>
            <w:tcW w:w="3544" w:type="dxa"/>
          </w:tcPr>
          <w:p w:rsidR="006161CC" w:rsidRPr="000D2926" w:rsidRDefault="006161CC" w:rsidP="006161CC">
            <w:pPr>
              <w:keepNext/>
              <w:keepLines/>
              <w:bidi w:val="0"/>
            </w:pPr>
            <w:r w:rsidRPr="000D2926">
              <w:t xml:space="preserve">Sabine </w:t>
            </w:r>
            <w:proofErr w:type="spellStart"/>
            <w:r w:rsidRPr="000D2926">
              <w:t>Sonnentag</w:t>
            </w:r>
            <w:proofErr w:type="spellEnd"/>
          </w:p>
        </w:tc>
      </w:tr>
      <w:tr w:rsidR="00C103BE" w:rsidRPr="000D2926">
        <w:tc>
          <w:tcPr>
            <w:tcW w:w="3227" w:type="dxa"/>
          </w:tcPr>
          <w:p w:rsidR="00C103BE" w:rsidRPr="000D2926" w:rsidRDefault="00C103BE" w:rsidP="00C103BE">
            <w:pPr>
              <w:keepNext/>
              <w:keepLines/>
              <w:bidi w:val="0"/>
            </w:pPr>
            <w:r w:rsidRPr="000D2926">
              <w:t>The Israel Science Foundation</w:t>
            </w:r>
          </w:p>
        </w:tc>
        <w:tc>
          <w:tcPr>
            <w:tcW w:w="1559" w:type="dxa"/>
          </w:tcPr>
          <w:p w:rsidR="00C103BE" w:rsidRPr="000D2926" w:rsidRDefault="00C103BE" w:rsidP="006161CC">
            <w:pPr>
              <w:keepNext/>
              <w:keepLines/>
              <w:bidi w:val="0"/>
            </w:pPr>
            <w:r w:rsidRPr="000D2926">
              <w:t>NIS 330,000</w:t>
            </w:r>
          </w:p>
        </w:tc>
        <w:tc>
          <w:tcPr>
            <w:tcW w:w="1276" w:type="dxa"/>
          </w:tcPr>
          <w:p w:rsidR="00C103BE" w:rsidRPr="000D2926" w:rsidRDefault="00C103BE" w:rsidP="006161CC">
            <w:pPr>
              <w:keepNext/>
              <w:keepLines/>
              <w:bidi w:val="0"/>
            </w:pPr>
            <w:r w:rsidRPr="000D2926">
              <w:t>2012-2014</w:t>
            </w:r>
          </w:p>
        </w:tc>
        <w:tc>
          <w:tcPr>
            <w:tcW w:w="3544" w:type="dxa"/>
          </w:tcPr>
          <w:p w:rsidR="00C103BE" w:rsidRPr="000D2926" w:rsidRDefault="00C103BE" w:rsidP="006161CC">
            <w:pPr>
              <w:keepNext/>
              <w:keepLines/>
              <w:bidi w:val="0"/>
            </w:pPr>
          </w:p>
        </w:tc>
      </w:tr>
      <w:tr w:rsidR="00243B70" w:rsidRPr="000D2926">
        <w:tc>
          <w:tcPr>
            <w:tcW w:w="3227" w:type="dxa"/>
          </w:tcPr>
          <w:p w:rsidR="00243B70" w:rsidRPr="000D2926" w:rsidRDefault="00243B70" w:rsidP="00C103BE">
            <w:pPr>
              <w:keepNext/>
              <w:keepLines/>
              <w:bidi w:val="0"/>
            </w:pPr>
            <w:r w:rsidRPr="000D2926">
              <w:t>The Israel Science Foundation</w:t>
            </w:r>
          </w:p>
        </w:tc>
        <w:tc>
          <w:tcPr>
            <w:tcW w:w="1559" w:type="dxa"/>
          </w:tcPr>
          <w:p w:rsidR="00243B70" w:rsidRPr="000D2926" w:rsidRDefault="00243B70" w:rsidP="006161CC">
            <w:pPr>
              <w:keepNext/>
              <w:keepLines/>
              <w:bidi w:val="0"/>
            </w:pPr>
            <w:r>
              <w:t xml:space="preserve">NIS </w:t>
            </w:r>
            <w:r w:rsidRPr="00243B70">
              <w:t>558</w:t>
            </w:r>
            <w:r>
              <w:t>,</w:t>
            </w:r>
            <w:r w:rsidRPr="00243B70">
              <w:t>000</w:t>
            </w:r>
          </w:p>
        </w:tc>
        <w:tc>
          <w:tcPr>
            <w:tcW w:w="1276" w:type="dxa"/>
          </w:tcPr>
          <w:p w:rsidR="00243B70" w:rsidRPr="000D2926" w:rsidRDefault="00243B70" w:rsidP="006161CC">
            <w:pPr>
              <w:keepNext/>
              <w:keepLines/>
              <w:bidi w:val="0"/>
            </w:pPr>
            <w:r>
              <w:t>2017-2022</w:t>
            </w:r>
          </w:p>
        </w:tc>
        <w:tc>
          <w:tcPr>
            <w:tcW w:w="3544" w:type="dxa"/>
          </w:tcPr>
          <w:p w:rsidR="00243B70" w:rsidRPr="000D2926" w:rsidRDefault="00243B70" w:rsidP="006161CC">
            <w:pPr>
              <w:keepNext/>
              <w:keepLines/>
              <w:bidi w:val="0"/>
            </w:pPr>
          </w:p>
        </w:tc>
      </w:tr>
    </w:tbl>
    <w:p w:rsidR="006161CC" w:rsidRPr="000D2926" w:rsidRDefault="006161CC" w:rsidP="006161CC">
      <w:pPr>
        <w:pStyle w:val="BodyTextIndent"/>
        <w:spacing w:line="240" w:lineRule="auto"/>
      </w:pPr>
    </w:p>
    <w:p w:rsidR="006161CC" w:rsidRPr="000D2926" w:rsidRDefault="006161CC" w:rsidP="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EDITORIAL BOARD:</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Organizational Behavior and Human Decision Processes (1998-1999)</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Academy of Management Journal  (1996-1997)</w:t>
      </w:r>
    </w:p>
    <w:p w:rsidR="006161CC" w:rsidRPr="000D2926" w:rsidRDefault="006161CC" w:rsidP="006161CC">
      <w:pPr>
        <w:pStyle w:val="BodyTextIndent"/>
        <w:spacing w:line="240" w:lineRule="auto"/>
        <w:rPr>
          <w:b/>
        </w:rPr>
      </w:pPr>
      <w:r w:rsidRPr="000D2926">
        <w:rPr>
          <w:b/>
        </w:rPr>
        <w:t>Ad-hoc reviewer:</w:t>
      </w:r>
    </w:p>
    <w:p w:rsidR="006161CC" w:rsidRPr="000D2926" w:rsidRDefault="006161CC" w:rsidP="006161CC">
      <w:pPr>
        <w:pStyle w:val="BodyText"/>
        <w:ind w:left="288" w:right="360"/>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Psychological Bulletin (Since 2002); Personnel Psychology (Since 1992); Organizational Behavior and Human Decision Processes (Since 1991); Academy of Management Journal (Since 1993); Journal of Applied Psychology (Since 1994); Computers in Human Behavior (1994); Journal of Organizational Behavior (1993); Human Resources Management Journal (1993); Applied Psychology: An international Review (Since 1995); Journal of Applied Social Psychology (1995); Basic and Applied Psychology (1996); The fifth annual convention of the Society for Industrial and Organizational Psychology (April, 1990). Conference committee member; Ad-hoc reviewer of proposals for the Academy of Management meetings, 1990, 1991 and 1992.</w:t>
      </w:r>
    </w:p>
    <w:p w:rsidR="006161CC" w:rsidRPr="000D2926" w:rsidRDefault="006161CC">
      <w:pPr>
        <w:pStyle w:val="BodyText"/>
        <w:rPr>
          <w14:shadow w14:blurRad="0" w14:dist="0" w14:dir="0" w14:sx="0" w14:sy="0" w14:kx="0" w14:ky="0" w14:algn="none">
            <w14:srgbClr w14:val="000000"/>
          </w14:shadow>
        </w:rPr>
      </w:pP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lastRenderedPageBreak/>
        <w:t>APPOINTMENTS</w:t>
      </w:r>
    </w:p>
    <w:p w:rsidR="004D765B" w:rsidRDefault="004D765B" w:rsidP="004D765B">
      <w:pPr>
        <w:pStyle w:val="BodyText"/>
        <w:numPr>
          <w:ilvl w:val="0"/>
          <w:numId w:val="3"/>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Referee, </w:t>
      </w:r>
      <w:r w:rsidRPr="004D765B">
        <w:rPr>
          <w:b w:val="0"/>
          <w:bCs w:val="0"/>
          <w14:shadow w14:blurRad="0" w14:dist="0" w14:dir="0" w14:sx="0" w14:sy="0" w14:kx="0" w14:ky="0" w14:algn="none">
            <w14:srgbClr w14:val="000000"/>
          </w14:shadow>
        </w:rPr>
        <w:t xml:space="preserve">the Board of the </w:t>
      </w:r>
      <w:proofErr w:type="spellStart"/>
      <w:r w:rsidRPr="004D765B">
        <w:rPr>
          <w:b w:val="0"/>
          <w:bCs w:val="0"/>
          <w14:shadow w14:blurRad="0" w14:dist="0" w14:dir="0" w14:sx="0" w14:sy="0" w14:kx="0" w14:ky="0" w14:algn="none">
            <w14:srgbClr w14:val="000000"/>
          </w14:shadow>
        </w:rPr>
        <w:t>Programme</w:t>
      </w:r>
      <w:proofErr w:type="spellEnd"/>
      <w:r w:rsidRPr="004D765B">
        <w:rPr>
          <w:b w:val="0"/>
          <w:bCs w:val="0"/>
          <w14:shadow w14:blurRad="0" w14:dist="0" w14:dir="0" w14:sx="0" w14:sy="0" w14:kx="0" w14:ky="0" w14:algn="none">
            <w14:srgbClr w14:val="000000"/>
          </w14:shadow>
        </w:rPr>
        <w:t xml:space="preserve"> Council for Practice-oriented Research (PPO) of the Netherlands Initiative for Education Research (NRO)</w:t>
      </w:r>
      <w:r>
        <w:rPr>
          <w:b w:val="0"/>
          <w:bCs w:val="0"/>
          <w14:shadow w14:blurRad="0" w14:dist="0" w14:dir="0" w14:sx="0" w14:sy="0" w14:kx="0" w14:ky="0" w14:algn="none">
            <w14:srgbClr w14:val="000000"/>
          </w14:shadow>
        </w:rPr>
        <w:t xml:space="preserve"> (2018).</w:t>
      </w:r>
    </w:p>
    <w:p w:rsidR="00EF623F" w:rsidRPr="000D2926" w:rsidRDefault="00EF623F" w:rsidP="00EF623F">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US-Israel Bi-national Science Foundation (2010)</w:t>
      </w:r>
    </w:p>
    <w:p w:rsidR="00EF623F" w:rsidRPr="000D2926" w:rsidRDefault="00EF623F" w:rsidP="00A30263">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w:t>
      </w:r>
      <w:r w:rsidR="00A30263" w:rsidRPr="000D2926">
        <w:rPr>
          <w:b w:val="0"/>
          <w:bCs w:val="0"/>
          <w14:shadow w14:blurRad="0" w14:dist="0" w14:dir="0" w14:sx="0" w14:sy="0" w14:kx="0" w14:ky="0" w14:algn="none">
            <w14:srgbClr w14:val="000000"/>
          </w14:shadow>
        </w:rPr>
        <w:t xml:space="preserve"> Academy of Management, Organizational Behavior Division Best Paper Committee (2010)</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Head, Council for Higher Education (2002-2005</w:t>
      </w:r>
      <w:r w:rsidR="00EC6390" w:rsidRPr="000D2926">
        <w:rPr>
          <w:b w:val="0"/>
          <w:bCs w:val="0"/>
          <w14:shadow w14:blurRad="0" w14:dist="0" w14:dir="0" w14:sx="0" w14:sy="0" w14:kx="0" w14:ky="0" w14:algn="none">
            <w14:srgbClr w14:val="000000"/>
          </w14:shadow>
        </w:rPr>
        <w:t>; 2013</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 Council for Higher Education (2001)</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Israel Science Foundation (1999)</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Board of Trustees (Israeli Grants in the social sciences; 1998).</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Referee, various MA and Ph.D. theses at the </w:t>
      </w:r>
      <w:proofErr w:type="spellStart"/>
      <w:r w:rsidRPr="000D2926">
        <w:rPr>
          <w:b w:val="0"/>
          <w:bCs w:val="0"/>
          <w14:shadow w14:blurRad="0" w14:dist="0" w14:dir="0" w14:sx="0" w14:sy="0" w14:kx="0" w14:ky="0" w14:algn="none">
            <w14:srgbClr w14:val="000000"/>
          </w14:shadow>
        </w:rPr>
        <w:t>Technion</w:t>
      </w:r>
      <w:proofErr w:type="spellEnd"/>
      <w:r w:rsidRPr="000D2926">
        <w:rPr>
          <w:b w:val="0"/>
          <w:bCs w:val="0"/>
          <w14:shadow w14:blurRad="0" w14:dist="0" w14:dir="0" w14:sx="0" w14:sy="0" w14:kx="0" w14:ky="0" w14:algn="none">
            <w14:srgbClr w14:val="000000"/>
          </w14:shadow>
        </w:rPr>
        <w:t>, Tel-Aviv University, and Bar Ilan University (Since 1998).</w:t>
      </w:r>
    </w:p>
    <w:p w:rsidR="006161CC" w:rsidRPr="000D2926" w:rsidRDefault="006161CC">
      <w:pPr>
        <w:pStyle w:val="BodyText"/>
        <w:ind w:left="288" w:right="288"/>
        <w:rPr>
          <w:b w:val="0"/>
          <w:bCs w:val="0"/>
          <w14:shadow w14:blurRad="0" w14:dist="0" w14:dir="0" w14:sx="0" w14:sy="0" w14:kx="0" w14:ky="0" w14:algn="none">
            <w14:srgbClr w14:val="000000"/>
          </w14:shadow>
        </w:rPr>
      </w:pPr>
    </w:p>
    <w:p w:rsidR="006161CC" w:rsidRPr="000D2926" w:rsidRDefault="006161CC" w:rsidP="0002683A">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ACTIVITIES AT THE HEBREW UNIVERSITY</w:t>
      </w:r>
    </w:p>
    <w:p w:rsidR="006161CC" w:rsidRPr="000D2926" w:rsidRDefault="006161CC" w:rsidP="000F0A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By invitation of the University President, conducted a university-wide survey on service needs and service quality delivered by the administration to the faculty (with Dr. Anat Rafaeli).</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Validated and developed a selection system for the MBA program (with Yossi Samson).</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Member, University Committee on Teaching Evaluation headed by Prof. </w:t>
      </w:r>
      <w:proofErr w:type="spellStart"/>
      <w:r w:rsidRPr="000D2926">
        <w:rPr>
          <w:b w:val="0"/>
          <w:bCs w:val="0"/>
          <w14:shadow w14:blurRad="0" w14:dist="0" w14:dir="0" w14:sx="0" w14:sy="0" w14:kx="0" w14:ky="0" w14:algn="none">
            <w14:srgbClr w14:val="000000"/>
          </w14:shadow>
        </w:rPr>
        <w:t>Zvi</w:t>
      </w:r>
      <w:proofErr w:type="spellEnd"/>
      <w:r w:rsidRPr="000D2926">
        <w:rPr>
          <w:b w:val="0"/>
          <w:bCs w:val="0"/>
          <w14:shadow w14:blurRad="0" w14:dist="0" w14:dir="0" w14:sx="0" w14:sy="0" w14:kx="0" w14:ky="0" w14:algn="none">
            <w14:srgbClr w14:val="000000"/>
          </w14:shadow>
        </w:rPr>
        <w:t xml:space="preserve"> </w:t>
      </w:r>
      <w:proofErr w:type="spellStart"/>
      <w:r w:rsidRPr="000D2926">
        <w:rPr>
          <w:b w:val="0"/>
          <w:bCs w:val="0"/>
          <w14:shadow w14:blurRad="0" w14:dist="0" w14:dir="0" w14:sx="0" w14:sy="0" w14:kx="0" w14:ky="0" w14:algn="none">
            <w14:srgbClr w14:val="000000"/>
          </w14:shadow>
        </w:rPr>
        <w:t>Gilula</w:t>
      </w:r>
      <w:proofErr w:type="spellEnd"/>
      <w:r w:rsidRPr="000D2926">
        <w:rPr>
          <w:b w:val="0"/>
          <w:bCs w:val="0"/>
          <w14:shadow w14:blurRad="0" w14:dist="0" w14:dir="0" w14:sx="0" w14:sy="0" w14:kx="0" w14:ky="0" w14:algn="none">
            <w14:srgbClr w14:val="000000"/>
          </w14:shadow>
        </w:rPr>
        <w:t xml:space="preserve"> (1998-1999).</w:t>
      </w:r>
    </w:p>
    <w:p w:rsidR="006161CC" w:rsidRPr="000D2926" w:rsidRDefault="006161CC" w:rsidP="00D45490">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Admission Committee (1999-</w:t>
      </w:r>
      <w:r w:rsidR="00D45490">
        <w:rPr>
          <w:b w:val="0"/>
          <w:bCs w:val="0"/>
          <w14:shadow w14:blurRad="0" w14:dist="0" w14:dir="0" w14:sx="0" w14:sy="0" w14:kx="0" w14:ky="0" w14:algn="none">
            <w14:srgbClr w14:val="000000"/>
          </w14:shadow>
        </w:rPr>
        <w:t>2000</w:t>
      </w:r>
      <w:r w:rsidRPr="000D2926">
        <w:rPr>
          <w:b w:val="0"/>
          <w:bCs w:val="0"/>
          <w14:shadow w14:blurRad="0" w14:dist="0" w14:dir="0" w14:sx="0" w14:sy="0" w14:kx="0" w14:ky="0" w14:algn="none">
            <w14:srgbClr w14:val="000000"/>
          </w14:shadow>
        </w:rPr>
        <w:t>).</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Head, Organizational Behavior group at the School of Business (1997-</w:t>
      </w:r>
      <w:r w:rsidR="00044B7D" w:rsidRPr="000D2926">
        <w:rPr>
          <w:b w:val="0"/>
          <w:bCs w:val="0"/>
          <w14:shadow w14:blurRad="0" w14:dist="0" w14:dir="0" w14:sx="0" w14:sy="0" w14:kx="0" w14:ky="0" w14:algn="none">
            <w14:srgbClr w14:val="000000"/>
          </w14:shadow>
        </w:rPr>
        <w:t>2007</w:t>
      </w:r>
      <w:r w:rsidRPr="000D2926">
        <w:rPr>
          <w:b w:val="0"/>
          <w:bCs w:val="0"/>
          <w14:shadow w14:blurRad="0" w14:dist="0" w14:dir="0" w14:sx="0" w14:sy="0" w14:kx="0" w14:ky="0" w14:algn="none">
            <w14:srgbClr w14:val="000000"/>
          </w14:shadow>
        </w:rPr>
        <w:t>).</w:t>
      </w: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CONSULTING</w:t>
      </w:r>
    </w:p>
    <w:p w:rsidR="006161CC" w:rsidRPr="000D2926" w:rsidRDefault="006161CC">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Rector and the President of the Hebrew University on issues related to teaching motivation and personnel motivation. The Head of Human Resource Department on selection and performance appraisal. </w:t>
      </w:r>
    </w:p>
    <w:p w:rsidR="006161CC" w:rsidRPr="000D2926" w:rsidRDefault="006161CC">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USA companies: AT&amp;T; Philips Lighting Company</w:t>
      </w:r>
    </w:p>
    <w:p w:rsidR="00A80FB3" w:rsidRPr="000D2926" w:rsidRDefault="00A80FB3">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European companies: SHL</w:t>
      </w:r>
      <w:r w:rsidR="004142E8">
        <w:rPr>
          <w:b w:val="0"/>
          <w:bCs w:val="0"/>
          <w14:shadow w14:blurRad="0" w14:dist="0" w14:dir="0" w14:sx="0" w14:sy="0" w14:kx="0" w14:ky="0" w14:algn="none">
            <w14:srgbClr w14:val="000000"/>
          </w14:shadow>
        </w:rPr>
        <w:t>,</w:t>
      </w:r>
      <w:r w:rsidRPr="000D2926">
        <w:rPr>
          <w:b w:val="0"/>
          <w:bCs w:val="0"/>
          <w14:shadow w14:blurRad="0" w14:dist="0" w14:dir="0" w14:sx="0" w14:sy="0" w14:kx="0" w14:ky="0" w14:algn="none">
            <w14:srgbClr w14:val="000000"/>
          </w14:shadow>
        </w:rPr>
        <w:t xml:space="preserve"> UK &amp; Italy</w:t>
      </w:r>
      <w:r w:rsidR="00FD1F28">
        <w:rPr>
          <w:b w:val="0"/>
          <w:bCs w:val="0"/>
          <w14:shadow w14:blurRad="0" w14:dist="0" w14:dir="0" w14:sx="0" w14:sy="0" w14:kx="0" w14:ky="0" w14:algn="none">
            <w14:srgbClr w14:val="000000"/>
          </w14:shadow>
        </w:rPr>
        <w:t xml:space="preserve">; </w:t>
      </w:r>
    </w:p>
    <w:p w:rsidR="006161CC" w:rsidRPr="000D2926" w:rsidRDefault="006161CC" w:rsidP="00F028F3">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Israeli Organizations: The office of the Israeli Prime Minister, The Israeli Police, Israel Defense Forces, Umbrella Organization of Community Centers (</w:t>
      </w:r>
      <w:proofErr w:type="spellStart"/>
      <w:r w:rsidRPr="000D2926">
        <w:rPr>
          <w:b w:val="0"/>
          <w:bCs w:val="0"/>
          <w14:shadow w14:blurRad="0" w14:dist="0" w14:dir="0" w14:sx="0" w14:sy="0" w14:kx="0" w14:ky="0" w14:algn="none">
            <w14:srgbClr w14:val="000000"/>
          </w14:shadow>
        </w:rPr>
        <w:t>Chevra</w:t>
      </w:r>
      <w:proofErr w:type="spellEnd"/>
      <w:r w:rsidRPr="000D2926">
        <w:rPr>
          <w:b w:val="0"/>
          <w:bCs w:val="0"/>
          <w14:shadow w14:blurRad="0" w14:dist="0" w14:dir="0" w14:sx="0" w14:sy="0" w14:kx="0" w14:ky="0" w14:algn="none">
            <w14:srgbClr w14:val="000000"/>
          </w14:shadow>
        </w:rPr>
        <w:t xml:space="preserve"> </w:t>
      </w:r>
      <w:proofErr w:type="spellStart"/>
      <w:r w:rsidRPr="000D2926">
        <w:rPr>
          <w:b w:val="0"/>
          <w:bCs w:val="0"/>
          <w14:shadow w14:blurRad="0" w14:dist="0" w14:dir="0" w14:sx="0" w14:sy="0" w14:kx="0" w14:ky="0" w14:algn="none">
            <w14:srgbClr w14:val="000000"/>
          </w14:shadow>
        </w:rPr>
        <w:t>LeMatnasim</w:t>
      </w:r>
      <w:proofErr w:type="spellEnd"/>
      <w:r w:rsidRPr="000D2926">
        <w:rPr>
          <w:b w:val="0"/>
          <w:bCs w:val="0"/>
          <w14:shadow w14:blurRad="0" w14:dist="0" w14:dir="0" w14:sx="0" w14:sy="0" w14:kx="0" w14:ky="0" w14:algn="none">
            <w14:srgbClr w14:val="000000"/>
          </w14:shadow>
        </w:rPr>
        <w:t xml:space="preserve">), Intel, Bank </w:t>
      </w:r>
      <w:proofErr w:type="spellStart"/>
      <w:r w:rsidRPr="000D2926">
        <w:rPr>
          <w:b w:val="0"/>
          <w:bCs w:val="0"/>
          <w14:shadow w14:blurRad="0" w14:dist="0" w14:dir="0" w14:sx="0" w14:sy="0" w14:kx="0" w14:ky="0" w14:algn="none">
            <w14:srgbClr w14:val="000000"/>
          </w14:shadow>
        </w:rPr>
        <w:t>Leumi</w:t>
      </w:r>
      <w:proofErr w:type="spellEnd"/>
      <w:r w:rsidRPr="000D2926">
        <w:rPr>
          <w:b w:val="0"/>
          <w:bCs w:val="0"/>
          <w14:shadow w14:blurRad="0" w14:dist="0" w14:dir="0" w14:sx="0" w14:sy="0" w14:kx="0" w14:ky="0" w14:algn="none">
            <w14:srgbClr w14:val="000000"/>
          </w14:shadow>
        </w:rPr>
        <w:t>, ORT educational system, and others.</w:t>
      </w:r>
    </w:p>
    <w:p w:rsidR="006161CC" w:rsidRPr="000D2926" w:rsidRDefault="006161CC">
      <w:pPr>
        <w:bidi w:val="0"/>
        <w:ind w:left="-72" w:right="360"/>
        <w:rPr>
          <w:rFonts w:ascii="Times New" w:hAnsi="Times New"/>
          <w:b/>
          <w:bCs/>
        </w:rPr>
      </w:pPr>
    </w:p>
    <w:p w:rsidR="006161CC" w:rsidRPr="000D2926" w:rsidRDefault="006161CC" w:rsidP="006161CC">
      <w:pPr>
        <w:bidi w:val="0"/>
        <w:ind w:left="-72" w:right="360"/>
        <w:rPr>
          <w:rFonts w:ascii="Times New" w:hAnsi="Times New"/>
          <w:b/>
          <w:bCs/>
        </w:rPr>
      </w:pPr>
      <w:r w:rsidRPr="000D2926">
        <w:rPr>
          <w:rFonts w:ascii="Times New" w:hAnsi="Times New"/>
          <w:b/>
          <w:bCs/>
        </w:rPr>
        <w:t>TEACHING</w:t>
      </w: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MA theses (not including other type of final work such as seminar</w:t>
      </w:r>
      <w:r w:rsidR="009A18AA" w:rsidRPr="000D2926">
        <w:rPr>
          <w:rFonts w:ascii="Times New" w:hAnsi="Times New"/>
          <w:b/>
          <w:bCs/>
        </w:rPr>
        <w:t>s</w:t>
      </w:r>
      <w:r w:rsidRPr="000D2926">
        <w:rPr>
          <w:rFonts w:ascii="Times New" w:hAnsi="Times New"/>
          <w:b/>
          <w:bCs/>
        </w:rPr>
        <w:t xml:space="preserve"> for MBA):</w:t>
      </w:r>
    </w:p>
    <w:p w:rsidR="006161CC" w:rsidRPr="000D2926" w:rsidRDefault="006161CC" w:rsidP="006161CC">
      <w:pPr>
        <w:widowControl w:val="0"/>
        <w:bidi w:val="0"/>
        <w:rPr>
          <w:rFonts w:ascii="Times New" w:hAnsi="Times New"/>
        </w:rPr>
      </w:pPr>
    </w:p>
    <w:p w:rsidR="006161CC" w:rsidRPr="000D2926" w:rsidRDefault="006161CC" w:rsidP="006161CC">
      <w:pPr>
        <w:widowControl w:val="0"/>
        <w:bidi w:val="0"/>
        <w:rPr>
          <w:rFonts w:ascii="Times New" w:hAnsi="Times New"/>
        </w:rPr>
      </w:pPr>
      <w:r w:rsidRPr="000D2926">
        <w:t xml:space="preserve">Baruch </w:t>
      </w:r>
      <w:proofErr w:type="spellStart"/>
      <w:r w:rsidRPr="000D2926">
        <w:t>Kairi</w:t>
      </w:r>
      <w:proofErr w:type="spellEnd"/>
      <w:r w:rsidRPr="000D2926">
        <w:t xml:space="preserve">  (1996), Avital (Goren) </w:t>
      </w:r>
      <w:proofErr w:type="spellStart"/>
      <w:r w:rsidRPr="000D2926">
        <w:t>Bentel</w:t>
      </w:r>
      <w:proofErr w:type="spellEnd"/>
      <w:r w:rsidRPr="000D2926">
        <w:t xml:space="preserve"> (1997), </w:t>
      </w:r>
      <w:proofErr w:type="spellStart"/>
      <w:r w:rsidRPr="000D2926">
        <w:t>Varda</w:t>
      </w:r>
      <w:proofErr w:type="spellEnd"/>
      <w:r w:rsidRPr="000D2926">
        <w:t xml:space="preserve"> Wasserman (1998 with Anat Rafaeli), Sharon </w:t>
      </w:r>
      <w:proofErr w:type="spellStart"/>
      <w:r w:rsidRPr="000D2926">
        <w:t>Shkedi</w:t>
      </w:r>
      <w:proofErr w:type="spellEnd"/>
      <w:r w:rsidRPr="000D2926">
        <w:t xml:space="preserve"> (1999), </w:t>
      </w:r>
      <w:proofErr w:type="spellStart"/>
      <w:r w:rsidRPr="000D2926">
        <w:t>Ziporit</w:t>
      </w:r>
      <w:proofErr w:type="spellEnd"/>
      <w:r w:rsidRPr="000D2926">
        <w:t xml:space="preserve"> Glick (1999), Ilona Van der </w:t>
      </w:r>
      <w:proofErr w:type="spellStart"/>
      <w:r w:rsidRPr="000D2926">
        <w:t>Hachen</w:t>
      </w:r>
      <w:proofErr w:type="spellEnd"/>
      <w:r w:rsidRPr="000D2926">
        <w:t xml:space="preserve"> (2000), Yitzchak </w:t>
      </w:r>
      <w:proofErr w:type="spellStart"/>
      <w:r w:rsidRPr="000D2926">
        <w:t>Matalon</w:t>
      </w:r>
      <w:proofErr w:type="spellEnd"/>
      <w:r w:rsidRPr="000D2926">
        <w:t xml:space="preserve"> (2000), </w:t>
      </w:r>
      <w:proofErr w:type="spellStart"/>
      <w:r w:rsidRPr="000D2926">
        <w:t>Galit</w:t>
      </w:r>
      <w:proofErr w:type="spellEnd"/>
      <w:r w:rsidRPr="000D2926">
        <w:t xml:space="preserve"> </w:t>
      </w:r>
      <w:proofErr w:type="spellStart"/>
      <w:r w:rsidRPr="000D2926">
        <w:t>Liberman</w:t>
      </w:r>
      <w:proofErr w:type="spellEnd"/>
      <w:r w:rsidRPr="000D2926">
        <w:t xml:space="preserve"> (2001), </w:t>
      </w:r>
      <w:proofErr w:type="spellStart"/>
      <w:r w:rsidRPr="000D2926">
        <w:t>Liad</w:t>
      </w:r>
      <w:proofErr w:type="spellEnd"/>
      <w:r w:rsidRPr="000D2926">
        <w:t xml:space="preserve"> </w:t>
      </w:r>
      <w:proofErr w:type="spellStart"/>
      <w:r w:rsidRPr="000D2926">
        <w:t>Uziel</w:t>
      </w:r>
      <w:proofErr w:type="spellEnd"/>
      <w:r w:rsidRPr="000D2926">
        <w:t xml:space="preserve"> (2001), Daniela Ben </w:t>
      </w:r>
      <w:proofErr w:type="spellStart"/>
      <w:r w:rsidRPr="000D2926">
        <w:t>Dor</w:t>
      </w:r>
      <w:proofErr w:type="spellEnd"/>
      <w:r w:rsidRPr="000D2926">
        <w:t xml:space="preserve"> (2002), Elena Stephan</w:t>
      </w:r>
      <w:r w:rsidRPr="000D2926">
        <w:rPr>
          <w:b/>
          <w:bCs/>
        </w:rPr>
        <w:t xml:space="preserve"> (</w:t>
      </w:r>
      <w:r w:rsidRPr="000D2926">
        <w:t>2002</w:t>
      </w:r>
      <w:r w:rsidRPr="000D2926">
        <w:rPr>
          <w:b/>
          <w:bCs/>
        </w:rPr>
        <w:t xml:space="preserve"> </w:t>
      </w:r>
      <w:r w:rsidRPr="000D2926">
        <w:t xml:space="preserve">with </w:t>
      </w:r>
      <w:proofErr w:type="spellStart"/>
      <w:r w:rsidRPr="000D2926">
        <w:t>Yoav</w:t>
      </w:r>
      <w:proofErr w:type="spellEnd"/>
      <w:r w:rsidRPr="000D2926">
        <w:t xml:space="preserve"> </w:t>
      </w:r>
      <w:proofErr w:type="spellStart"/>
      <w:r w:rsidRPr="000D2926">
        <w:t>Ganzach</w:t>
      </w:r>
      <w:proofErr w:type="spellEnd"/>
      <w:r w:rsidRPr="000D2926">
        <w:t>),</w:t>
      </w:r>
      <w:r w:rsidRPr="000D2926">
        <w:rPr>
          <w:rFonts w:ascii="Times New" w:hAnsi="Times New"/>
        </w:rPr>
        <w:t xml:space="preserve"> </w:t>
      </w:r>
      <w:proofErr w:type="spellStart"/>
      <w:r w:rsidRPr="000D2926">
        <w:rPr>
          <w:rFonts w:ascii="Times New" w:hAnsi="Times New"/>
        </w:rPr>
        <w:t>Mirit</w:t>
      </w:r>
      <w:proofErr w:type="spellEnd"/>
      <w:r w:rsidRPr="000D2926">
        <w:rPr>
          <w:rFonts w:ascii="Times New" w:hAnsi="Times New"/>
        </w:rPr>
        <w:t xml:space="preserve"> Naor (2003), </w:t>
      </w:r>
      <w:proofErr w:type="spellStart"/>
      <w:r w:rsidRPr="000D2926">
        <w:rPr>
          <w:rFonts w:ascii="Times New" w:hAnsi="Times New"/>
        </w:rPr>
        <w:t>Ariela</w:t>
      </w:r>
      <w:proofErr w:type="spellEnd"/>
      <w:r w:rsidRPr="000D2926">
        <w:rPr>
          <w:rFonts w:ascii="Times New" w:hAnsi="Times New"/>
        </w:rPr>
        <w:t xml:space="preserve"> </w:t>
      </w:r>
      <w:proofErr w:type="spellStart"/>
      <w:r w:rsidRPr="000D2926">
        <w:rPr>
          <w:rFonts w:ascii="Times New" w:hAnsi="Times New"/>
        </w:rPr>
        <w:t>Binenboym</w:t>
      </w:r>
      <w:proofErr w:type="spellEnd"/>
      <w:r w:rsidRPr="000D2926">
        <w:rPr>
          <w:rFonts w:ascii="Times New" w:hAnsi="Times New"/>
        </w:rPr>
        <w:t xml:space="preserve"> (2004), </w:t>
      </w:r>
      <w:proofErr w:type="spellStart"/>
      <w:r w:rsidRPr="000D2926">
        <w:rPr>
          <w:rFonts w:ascii="Times New" w:hAnsi="Times New"/>
        </w:rPr>
        <w:t>Eyal</w:t>
      </w:r>
      <w:proofErr w:type="spellEnd"/>
      <w:r w:rsidRPr="000D2926">
        <w:rPr>
          <w:rFonts w:ascii="Times New" w:hAnsi="Times New"/>
        </w:rPr>
        <w:t xml:space="preserve"> </w:t>
      </w:r>
      <w:proofErr w:type="spellStart"/>
      <w:r w:rsidRPr="000D2926">
        <w:rPr>
          <w:rFonts w:ascii="Times New" w:hAnsi="Times New"/>
        </w:rPr>
        <w:t>Rechter</w:t>
      </w:r>
      <w:proofErr w:type="spellEnd"/>
      <w:r w:rsidRPr="000D2926">
        <w:rPr>
          <w:rFonts w:ascii="Times New" w:hAnsi="Times New"/>
          <w:b/>
          <w:bCs/>
        </w:rPr>
        <w:t xml:space="preserve"> (</w:t>
      </w:r>
      <w:r w:rsidRPr="000D2926">
        <w:rPr>
          <w:rFonts w:ascii="Times New" w:hAnsi="Times New"/>
        </w:rPr>
        <w:t xml:space="preserve">2004), Hagar </w:t>
      </w:r>
      <w:proofErr w:type="spellStart"/>
      <w:r w:rsidRPr="000D2926">
        <w:rPr>
          <w:rFonts w:ascii="Times New" w:hAnsi="Times New"/>
        </w:rPr>
        <w:t>Madar</w:t>
      </w:r>
      <w:proofErr w:type="spellEnd"/>
      <w:r w:rsidRPr="000D2926">
        <w:rPr>
          <w:rFonts w:ascii="Times New" w:hAnsi="Times New"/>
        </w:rPr>
        <w:t xml:space="preserve"> (2004), </w:t>
      </w:r>
      <w:proofErr w:type="spellStart"/>
      <w:r w:rsidRPr="000D2926">
        <w:rPr>
          <w:rFonts w:ascii="Times New" w:hAnsi="Times New"/>
        </w:rPr>
        <w:t>Liat</w:t>
      </w:r>
      <w:proofErr w:type="spellEnd"/>
      <w:r w:rsidRPr="000D2926">
        <w:rPr>
          <w:rFonts w:ascii="Times New" w:hAnsi="Times New"/>
        </w:rPr>
        <w:t xml:space="preserve"> </w:t>
      </w:r>
      <w:proofErr w:type="spellStart"/>
      <w:r w:rsidRPr="000D2926">
        <w:rPr>
          <w:rFonts w:ascii="Times New" w:hAnsi="Times New"/>
        </w:rPr>
        <w:t>Levontin</w:t>
      </w:r>
      <w:proofErr w:type="spellEnd"/>
      <w:r w:rsidRPr="000D2926">
        <w:rPr>
          <w:rFonts w:ascii="Times New" w:hAnsi="Times New"/>
        </w:rPr>
        <w:t xml:space="preserve"> (2004), </w:t>
      </w:r>
      <w:proofErr w:type="spellStart"/>
      <w:r w:rsidRPr="000D2926">
        <w:rPr>
          <w:rFonts w:ascii="Times New" w:hAnsi="Times New"/>
        </w:rPr>
        <w:t>Meirav</w:t>
      </w:r>
      <w:proofErr w:type="spellEnd"/>
      <w:r w:rsidRPr="000D2926">
        <w:rPr>
          <w:rFonts w:ascii="Times New" w:hAnsi="Times New"/>
        </w:rPr>
        <w:t xml:space="preserve"> </w:t>
      </w:r>
      <w:proofErr w:type="spellStart"/>
      <w:r w:rsidRPr="000D2926">
        <w:rPr>
          <w:rFonts w:ascii="Times New" w:hAnsi="Times New"/>
        </w:rPr>
        <w:t>Hershkowitz</w:t>
      </w:r>
      <w:proofErr w:type="spellEnd"/>
      <w:r w:rsidRPr="000D2926">
        <w:rPr>
          <w:rFonts w:ascii="Times New" w:hAnsi="Times New"/>
        </w:rPr>
        <w:t xml:space="preserve"> (2004), </w:t>
      </w:r>
      <w:proofErr w:type="spellStart"/>
      <w:r w:rsidRPr="000D2926">
        <w:rPr>
          <w:rFonts w:ascii="Times New" w:hAnsi="Times New"/>
        </w:rPr>
        <w:t>Osnat</w:t>
      </w:r>
      <w:proofErr w:type="spellEnd"/>
      <w:r w:rsidRPr="000D2926">
        <w:rPr>
          <w:rFonts w:ascii="Times New" w:hAnsi="Times New"/>
        </w:rPr>
        <w:t xml:space="preserve"> </w:t>
      </w:r>
      <w:proofErr w:type="spellStart"/>
      <w:r w:rsidRPr="000D2926">
        <w:rPr>
          <w:rFonts w:ascii="Times New" w:hAnsi="Times New"/>
        </w:rPr>
        <w:t>Hazan</w:t>
      </w:r>
      <w:proofErr w:type="spellEnd"/>
      <w:r w:rsidRPr="000D2926">
        <w:rPr>
          <w:rFonts w:ascii="Times New" w:hAnsi="Times New"/>
          <w:b/>
          <w:bCs/>
        </w:rPr>
        <w:t xml:space="preserve"> (</w:t>
      </w:r>
      <w:r w:rsidRPr="000D2926">
        <w:rPr>
          <w:rFonts w:ascii="Times New" w:hAnsi="Times New"/>
        </w:rPr>
        <w:t xml:space="preserve">2004), </w:t>
      </w:r>
      <w:proofErr w:type="spellStart"/>
      <w:r w:rsidRPr="000D2926">
        <w:rPr>
          <w:rFonts w:ascii="Times New" w:hAnsi="Times New"/>
        </w:rPr>
        <w:t>Ravit</w:t>
      </w:r>
      <w:proofErr w:type="spellEnd"/>
      <w:r w:rsidRPr="000D2926">
        <w:rPr>
          <w:rFonts w:ascii="Times New" w:hAnsi="Times New"/>
        </w:rPr>
        <w:t xml:space="preserve"> Omer (2004), Yehuda Hoffman (2005),</w:t>
      </w:r>
    </w:p>
    <w:p w:rsidR="006161CC" w:rsidRDefault="006161CC" w:rsidP="00026146">
      <w:pPr>
        <w:widowControl w:val="0"/>
        <w:bidi w:val="0"/>
        <w:rPr>
          <w:rFonts w:ascii="Times New" w:hAnsi="Times New"/>
        </w:rPr>
      </w:pPr>
      <w:r w:rsidRPr="000D2926">
        <w:rPr>
          <w:rFonts w:ascii="Times New" w:hAnsi="Times New"/>
        </w:rPr>
        <w:t xml:space="preserve">Anna </w:t>
      </w:r>
      <w:proofErr w:type="spellStart"/>
      <w:r w:rsidRPr="000D2926">
        <w:rPr>
          <w:rFonts w:ascii="Times New" w:hAnsi="Times New"/>
        </w:rPr>
        <w:t>Bogolevsky</w:t>
      </w:r>
      <w:proofErr w:type="spellEnd"/>
      <w:r w:rsidRPr="000D2926">
        <w:rPr>
          <w:rFonts w:ascii="Times New" w:hAnsi="Times New"/>
        </w:rPr>
        <w:t xml:space="preserve"> (</w:t>
      </w:r>
      <w:r w:rsidR="00C02389" w:rsidRPr="000D2926">
        <w:rPr>
          <w:rFonts w:ascii="Times New" w:hAnsi="Times New"/>
        </w:rPr>
        <w:t>2006</w:t>
      </w:r>
      <w:r w:rsidRPr="000D2926">
        <w:rPr>
          <w:rFonts w:ascii="Times New" w:hAnsi="Times New"/>
        </w:rPr>
        <w:t>)</w:t>
      </w:r>
      <w:r w:rsidR="00044B7D" w:rsidRPr="000D2926">
        <w:rPr>
          <w:rFonts w:ascii="Times New" w:hAnsi="Times New"/>
        </w:rPr>
        <w:t xml:space="preserve">, </w:t>
      </w:r>
      <w:proofErr w:type="spellStart"/>
      <w:r w:rsidR="00044B7D" w:rsidRPr="000D2926">
        <w:rPr>
          <w:rFonts w:ascii="Times New" w:hAnsi="Times New"/>
        </w:rPr>
        <w:t>Liat</w:t>
      </w:r>
      <w:proofErr w:type="spellEnd"/>
      <w:r w:rsidR="00044B7D" w:rsidRPr="000D2926">
        <w:rPr>
          <w:rFonts w:ascii="Times New" w:hAnsi="Times New"/>
        </w:rPr>
        <w:t xml:space="preserve"> Kaufman</w:t>
      </w:r>
      <w:r w:rsidR="00F028F3" w:rsidRPr="000D2926">
        <w:rPr>
          <w:rFonts w:ascii="Times New" w:hAnsi="Times New"/>
        </w:rPr>
        <w:t xml:space="preserve"> (2008)</w:t>
      </w:r>
      <w:r w:rsidR="00D32CFE" w:rsidRPr="000D2926">
        <w:rPr>
          <w:rFonts w:ascii="Times New" w:hAnsi="Times New"/>
        </w:rPr>
        <w:t xml:space="preserve">, Tom Barak (2008), Rachel Kaplan </w:t>
      </w:r>
      <w:r w:rsidR="00D32CFE" w:rsidRPr="000D2926">
        <w:rPr>
          <w:rFonts w:ascii="Times New" w:hAnsi="Times New"/>
        </w:rPr>
        <w:lastRenderedPageBreak/>
        <w:t>(2009)</w:t>
      </w:r>
      <w:r w:rsidR="0053143D" w:rsidRPr="000D2926">
        <w:rPr>
          <w:rFonts w:ascii="Times New" w:hAnsi="Times New"/>
        </w:rPr>
        <w:t xml:space="preserve">, Maya </w:t>
      </w:r>
      <w:proofErr w:type="spellStart"/>
      <w:r w:rsidR="0053143D" w:rsidRPr="000D2926">
        <w:rPr>
          <w:rFonts w:ascii="Times New" w:hAnsi="Times New"/>
        </w:rPr>
        <w:t>Charit</w:t>
      </w:r>
      <w:proofErr w:type="spellEnd"/>
      <w:r w:rsidR="0053143D" w:rsidRPr="000D2926">
        <w:rPr>
          <w:rFonts w:ascii="Times New" w:hAnsi="Times New"/>
        </w:rPr>
        <w:t xml:space="preserve"> (2011), Aviva </w:t>
      </w:r>
      <w:proofErr w:type="spellStart"/>
      <w:r w:rsidR="0053143D" w:rsidRPr="000D2926">
        <w:rPr>
          <w:rFonts w:ascii="Times New" w:hAnsi="Times New"/>
        </w:rPr>
        <w:t>Dolev</w:t>
      </w:r>
      <w:proofErr w:type="spellEnd"/>
      <w:r w:rsidR="0053143D" w:rsidRPr="000D2926">
        <w:rPr>
          <w:rFonts w:ascii="Times New" w:hAnsi="Times New"/>
        </w:rPr>
        <w:t xml:space="preserve"> (2012), </w:t>
      </w:r>
      <w:r w:rsidR="00C52053">
        <w:rPr>
          <w:rFonts w:ascii="Times New" w:hAnsi="Times New"/>
        </w:rPr>
        <w:t>Alex Rif (2013</w:t>
      </w:r>
      <w:r w:rsidR="00DB6920">
        <w:rPr>
          <w:rFonts w:ascii="Times New" w:hAnsi="Times New"/>
        </w:rPr>
        <w:t>)</w:t>
      </w:r>
      <w:r w:rsidR="00C52053">
        <w:rPr>
          <w:rFonts w:ascii="Times New" w:hAnsi="Times New"/>
        </w:rPr>
        <w:t xml:space="preserve">, </w:t>
      </w:r>
      <w:r w:rsidR="00026146">
        <w:rPr>
          <w:rFonts w:ascii="Times New" w:hAnsi="Times New"/>
        </w:rPr>
        <w:t>A</w:t>
      </w:r>
      <w:r w:rsidR="0053143D" w:rsidRPr="000D2926">
        <w:rPr>
          <w:rFonts w:ascii="Times New" w:hAnsi="Times New"/>
        </w:rPr>
        <w:t>nat Hurwitz (2013)</w:t>
      </w:r>
      <w:r w:rsidR="00E93009">
        <w:rPr>
          <w:rFonts w:ascii="Times New" w:hAnsi="Times New"/>
        </w:rPr>
        <w:t xml:space="preserve">, </w:t>
      </w:r>
      <w:proofErr w:type="spellStart"/>
      <w:r w:rsidR="00026146" w:rsidRPr="00026146">
        <w:rPr>
          <w:rFonts w:ascii="Times New" w:hAnsi="Times New"/>
        </w:rPr>
        <w:t>Niva</w:t>
      </w:r>
      <w:proofErr w:type="spellEnd"/>
      <w:r w:rsidR="00026146" w:rsidRPr="00026146">
        <w:rPr>
          <w:rFonts w:ascii="Times New" w:hAnsi="Times New"/>
        </w:rPr>
        <w:t xml:space="preserve"> Hanna </w:t>
      </w:r>
      <w:proofErr w:type="spellStart"/>
      <w:r w:rsidR="00026146" w:rsidRPr="00026146">
        <w:rPr>
          <w:rFonts w:ascii="Times New" w:hAnsi="Times New"/>
        </w:rPr>
        <w:t>Porzycki</w:t>
      </w:r>
      <w:proofErr w:type="spellEnd"/>
      <w:r w:rsidR="00026146" w:rsidRPr="00026146">
        <w:rPr>
          <w:rFonts w:ascii="Times New" w:hAnsi="Times New"/>
        </w:rPr>
        <w:t xml:space="preserve">  </w:t>
      </w:r>
      <w:r w:rsidR="00026146">
        <w:rPr>
          <w:rFonts w:ascii="Times New" w:hAnsi="Times New"/>
        </w:rPr>
        <w:t>(2014),</w:t>
      </w:r>
      <w:r w:rsidR="00026146" w:rsidRPr="00026146">
        <w:rPr>
          <w:rFonts w:ascii="Times New" w:hAnsi="Times New"/>
        </w:rPr>
        <w:t xml:space="preserve"> </w:t>
      </w:r>
      <w:r w:rsidR="00026146">
        <w:rPr>
          <w:rFonts w:ascii="Times New" w:hAnsi="Times New"/>
        </w:rPr>
        <w:t xml:space="preserve">Ohad Yaron (2014), </w:t>
      </w:r>
      <w:r w:rsidR="00E93009">
        <w:rPr>
          <w:rFonts w:ascii="Times New" w:hAnsi="Times New"/>
        </w:rPr>
        <w:t>Yael Cohen (2014)</w:t>
      </w:r>
      <w:r w:rsidR="00FD1F28">
        <w:rPr>
          <w:rFonts w:ascii="Times New" w:hAnsi="Times New"/>
        </w:rPr>
        <w:t xml:space="preserve">, Yaara </w:t>
      </w:r>
      <w:proofErr w:type="spellStart"/>
      <w:r w:rsidR="00FD1F28">
        <w:rPr>
          <w:rFonts w:ascii="Times New" w:hAnsi="Times New"/>
        </w:rPr>
        <w:t>Turjeman</w:t>
      </w:r>
      <w:proofErr w:type="spellEnd"/>
      <w:r w:rsidR="00FD1F28">
        <w:rPr>
          <w:rFonts w:ascii="Times New" w:hAnsi="Times New"/>
        </w:rPr>
        <w:t xml:space="preserve"> (2016)</w:t>
      </w:r>
      <w:r w:rsidR="00026146">
        <w:rPr>
          <w:rFonts w:ascii="Times New" w:hAnsi="Times New"/>
        </w:rPr>
        <w:t xml:space="preserve">, </w:t>
      </w:r>
      <w:proofErr w:type="spellStart"/>
      <w:r w:rsidR="00026146">
        <w:rPr>
          <w:rFonts w:ascii="Times New" w:hAnsi="Times New"/>
        </w:rPr>
        <w:t>Tali</w:t>
      </w:r>
      <w:proofErr w:type="spellEnd"/>
      <w:r w:rsidR="00026146">
        <w:rPr>
          <w:rFonts w:ascii="Times New" w:hAnsi="Times New"/>
        </w:rPr>
        <w:t xml:space="preserve"> </w:t>
      </w:r>
      <w:proofErr w:type="spellStart"/>
      <w:r w:rsidR="00026146">
        <w:rPr>
          <w:rFonts w:ascii="Times New" w:hAnsi="Times New"/>
        </w:rPr>
        <w:t>Zeidman</w:t>
      </w:r>
      <w:proofErr w:type="spellEnd"/>
      <w:r w:rsidR="00026146">
        <w:rPr>
          <w:rFonts w:ascii="Times New" w:hAnsi="Times New"/>
        </w:rPr>
        <w:t> </w:t>
      </w:r>
      <w:proofErr w:type="spellStart"/>
      <w:r w:rsidR="00026146">
        <w:rPr>
          <w:rFonts w:ascii="Times New" w:hAnsi="Times New"/>
        </w:rPr>
        <w:t>Bourla</w:t>
      </w:r>
      <w:proofErr w:type="spellEnd"/>
      <w:r w:rsidR="00026146">
        <w:rPr>
          <w:rFonts w:ascii="Times New" w:hAnsi="Times New"/>
        </w:rPr>
        <w:t xml:space="preserve"> (2016),</w:t>
      </w:r>
      <w:r w:rsidR="00026146" w:rsidRPr="00026146">
        <w:rPr>
          <w:rFonts w:ascii="Times New" w:hAnsi="Times New"/>
        </w:rPr>
        <w:t xml:space="preserve"> Emma </w:t>
      </w:r>
      <w:proofErr w:type="spellStart"/>
      <w:r w:rsidR="00026146" w:rsidRPr="00026146">
        <w:rPr>
          <w:rFonts w:ascii="Times New" w:hAnsi="Times New"/>
        </w:rPr>
        <w:t>Maor</w:t>
      </w:r>
      <w:proofErr w:type="spellEnd"/>
      <w:r w:rsidR="00026146" w:rsidRPr="00026146">
        <w:rPr>
          <w:rFonts w:ascii="Times New" w:hAnsi="Times New"/>
        </w:rPr>
        <w:t xml:space="preserve"> (2016)</w:t>
      </w:r>
      <w:r w:rsidR="00026146">
        <w:rPr>
          <w:rFonts w:ascii="Times New" w:hAnsi="Times New"/>
        </w:rPr>
        <w:t xml:space="preserve">, </w:t>
      </w:r>
      <w:r w:rsidR="00026146" w:rsidRPr="00026146">
        <w:rPr>
          <w:rFonts w:ascii="Times New" w:hAnsi="Times New"/>
        </w:rPr>
        <w:t>Liora Lipetz (2016).</w:t>
      </w:r>
    </w:p>
    <w:p w:rsidR="00026146" w:rsidRDefault="00026146" w:rsidP="00026146">
      <w:pPr>
        <w:widowControl w:val="0"/>
        <w:bidi w:val="0"/>
        <w:rPr>
          <w:rFonts w:ascii="Times New" w:hAnsi="Times New"/>
        </w:rPr>
      </w:pP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Ph.D. theses:</w:t>
      </w:r>
    </w:p>
    <w:p w:rsidR="006161CC" w:rsidRPr="000D2926" w:rsidRDefault="006161CC" w:rsidP="006161CC">
      <w:pPr>
        <w:bidi w:val="0"/>
        <w:ind w:left="-72" w:right="360"/>
        <w:rPr>
          <w:rFonts w:ascii="Times New" w:hAnsi="Times New"/>
          <w:b/>
          <w:bCs/>
        </w:rPr>
      </w:pPr>
    </w:p>
    <w:p w:rsidR="006161CC" w:rsidRPr="000D2926" w:rsidRDefault="006161CC" w:rsidP="00FD1F28">
      <w:pPr>
        <w:widowControl w:val="0"/>
        <w:tabs>
          <w:tab w:val="left" w:pos="3081"/>
          <w:tab w:val="left" w:pos="6487"/>
        </w:tabs>
        <w:bidi w:val="0"/>
        <w:rPr>
          <w:rFonts w:ascii="Times New" w:hAnsi="Times New"/>
        </w:rPr>
      </w:pPr>
      <w:r w:rsidRPr="000D2926">
        <w:rPr>
          <w:rFonts w:ascii="Times New" w:hAnsi="Times New"/>
        </w:rPr>
        <w:t xml:space="preserve">Dina Van </w:t>
      </w:r>
      <w:proofErr w:type="spellStart"/>
      <w:r w:rsidRPr="000D2926">
        <w:rPr>
          <w:rFonts w:ascii="Times New" w:hAnsi="Times New"/>
        </w:rPr>
        <w:t>Dijk</w:t>
      </w:r>
      <w:proofErr w:type="spellEnd"/>
      <w:r w:rsidRPr="000D2926">
        <w:rPr>
          <w:rFonts w:ascii="Times New" w:hAnsi="Times New"/>
        </w:rPr>
        <w:t xml:space="preserve"> (2003); </w:t>
      </w:r>
      <w:proofErr w:type="spellStart"/>
      <w:r w:rsidRPr="000D2926">
        <w:rPr>
          <w:rFonts w:ascii="Times New" w:hAnsi="Times New"/>
        </w:rPr>
        <w:t>Liad</w:t>
      </w:r>
      <w:proofErr w:type="spellEnd"/>
      <w:r w:rsidRPr="000D2926">
        <w:rPr>
          <w:rFonts w:ascii="Times New" w:hAnsi="Times New"/>
        </w:rPr>
        <w:t xml:space="preserve"> </w:t>
      </w:r>
      <w:proofErr w:type="spellStart"/>
      <w:r w:rsidRPr="000D2926">
        <w:rPr>
          <w:rFonts w:ascii="Times New" w:hAnsi="Times New"/>
        </w:rPr>
        <w:t>Uziel</w:t>
      </w:r>
      <w:proofErr w:type="spellEnd"/>
      <w:r w:rsidR="00F00BF3" w:rsidRPr="000D2926">
        <w:rPr>
          <w:rFonts w:ascii="Times New" w:hAnsi="Times New"/>
        </w:rPr>
        <w:t xml:space="preserve"> (2007);</w:t>
      </w:r>
      <w:r w:rsidRPr="000D2926">
        <w:rPr>
          <w:rFonts w:ascii="Times New" w:hAnsi="Times New"/>
        </w:rPr>
        <w:t xml:space="preserve"> </w:t>
      </w:r>
      <w:r w:rsidR="00E64014" w:rsidRPr="000D2926">
        <w:rPr>
          <w:rFonts w:ascii="Times New" w:hAnsi="Times New"/>
        </w:rPr>
        <w:t xml:space="preserve">Edith </w:t>
      </w:r>
      <w:proofErr w:type="spellStart"/>
      <w:r w:rsidR="00E64014" w:rsidRPr="000D2926">
        <w:rPr>
          <w:rFonts w:ascii="Times New" w:hAnsi="Times New"/>
        </w:rPr>
        <w:t>Levintz</w:t>
      </w:r>
      <w:proofErr w:type="spellEnd"/>
      <w:r w:rsidR="00E64014" w:rsidRPr="000D2926">
        <w:rPr>
          <w:rFonts w:ascii="Times New" w:hAnsi="Times New"/>
        </w:rPr>
        <w:t xml:space="preserve"> (2008)</w:t>
      </w:r>
      <w:r w:rsidR="00D32CFE" w:rsidRPr="000D2926">
        <w:rPr>
          <w:rFonts w:ascii="Times New" w:hAnsi="Times New"/>
        </w:rPr>
        <w:t>, Dina Nir (2009)</w:t>
      </w:r>
      <w:r w:rsidR="00B97E55" w:rsidRPr="000D2926">
        <w:rPr>
          <w:rFonts w:ascii="Times New" w:hAnsi="Times New"/>
        </w:rPr>
        <w:t xml:space="preserve">, </w:t>
      </w:r>
      <w:proofErr w:type="spellStart"/>
      <w:r w:rsidR="00B97E55" w:rsidRPr="000D2926">
        <w:rPr>
          <w:rFonts w:ascii="Times New" w:hAnsi="Times New"/>
        </w:rPr>
        <w:t>Liat</w:t>
      </w:r>
      <w:proofErr w:type="spellEnd"/>
      <w:r w:rsidR="00B97E55" w:rsidRPr="000D2926">
        <w:rPr>
          <w:rFonts w:ascii="Times New" w:hAnsi="Times New"/>
        </w:rPr>
        <w:t xml:space="preserve"> </w:t>
      </w:r>
      <w:proofErr w:type="spellStart"/>
      <w:r w:rsidR="00B97E55" w:rsidRPr="000D2926">
        <w:rPr>
          <w:rFonts w:ascii="Times New" w:hAnsi="Times New"/>
        </w:rPr>
        <w:t>Levontin</w:t>
      </w:r>
      <w:proofErr w:type="spellEnd"/>
      <w:r w:rsidR="00B97E55" w:rsidRPr="000D2926">
        <w:rPr>
          <w:rFonts w:ascii="Times New" w:hAnsi="Times New"/>
        </w:rPr>
        <w:t xml:space="preserve"> (2009), </w:t>
      </w:r>
      <w:proofErr w:type="spellStart"/>
      <w:r w:rsidR="00B97E55" w:rsidRPr="000D2926">
        <w:rPr>
          <w:rFonts w:ascii="Times New" w:hAnsi="Times New"/>
        </w:rPr>
        <w:t>Varda</w:t>
      </w:r>
      <w:proofErr w:type="spellEnd"/>
      <w:r w:rsidR="00B97E55" w:rsidRPr="000D2926">
        <w:rPr>
          <w:rFonts w:ascii="Times New" w:hAnsi="Times New"/>
        </w:rPr>
        <w:t xml:space="preserve"> Wasserman (2009)</w:t>
      </w:r>
      <w:r w:rsidR="004A79A1" w:rsidRPr="000D2926">
        <w:rPr>
          <w:rFonts w:ascii="Times New" w:hAnsi="Times New"/>
        </w:rPr>
        <w:t>, Eyal Rechter (2011)</w:t>
      </w:r>
      <w:r w:rsidR="000D2926">
        <w:rPr>
          <w:rFonts w:ascii="Times New" w:hAnsi="Times New"/>
        </w:rPr>
        <w:t>,</w:t>
      </w:r>
      <w:r w:rsidR="004A79A1" w:rsidRPr="000D2926">
        <w:rPr>
          <w:rFonts w:ascii="Times New" w:hAnsi="Times New"/>
        </w:rPr>
        <w:t xml:space="preserve"> </w:t>
      </w:r>
      <w:proofErr w:type="spellStart"/>
      <w:r w:rsidR="000D2926" w:rsidRPr="000D2926">
        <w:rPr>
          <w:rFonts w:ascii="Times New" w:hAnsi="Times New"/>
        </w:rPr>
        <w:t>Dotan</w:t>
      </w:r>
      <w:proofErr w:type="spellEnd"/>
      <w:r w:rsidR="000D2926" w:rsidRPr="000D2926">
        <w:rPr>
          <w:rFonts w:ascii="Times New" w:hAnsi="Times New"/>
        </w:rPr>
        <w:t xml:space="preserve"> Castro</w:t>
      </w:r>
      <w:r w:rsidR="000D2926">
        <w:rPr>
          <w:rFonts w:ascii="Times New" w:hAnsi="Times New"/>
        </w:rPr>
        <w:t xml:space="preserve"> (2014)</w:t>
      </w:r>
      <w:r w:rsidR="00FD1F28">
        <w:rPr>
          <w:rFonts w:ascii="Times New" w:hAnsi="Times New"/>
        </w:rPr>
        <w:t xml:space="preserve">, </w:t>
      </w:r>
      <w:proofErr w:type="spellStart"/>
      <w:r w:rsidR="00FD1F28" w:rsidRPr="000D2926">
        <w:rPr>
          <w:rFonts w:ascii="Times New" w:hAnsi="Times New"/>
        </w:rPr>
        <w:t>Dorit</w:t>
      </w:r>
      <w:proofErr w:type="spellEnd"/>
      <w:r w:rsidR="00FD1F28" w:rsidRPr="000D2926">
        <w:rPr>
          <w:rFonts w:ascii="Times New" w:hAnsi="Times New"/>
        </w:rPr>
        <w:t xml:space="preserve"> Bitter</w:t>
      </w:r>
      <w:r w:rsidR="00FD1F28">
        <w:rPr>
          <w:rFonts w:ascii="Times New" w:hAnsi="Times New"/>
        </w:rPr>
        <w:t xml:space="preserve"> (2016)</w:t>
      </w:r>
      <w:r w:rsidR="00FD1F28" w:rsidRPr="000D2926">
        <w:rPr>
          <w:rFonts w:ascii="Times New" w:hAnsi="Times New"/>
        </w:rPr>
        <w:t>, Guy Itzchakov</w:t>
      </w:r>
      <w:r w:rsidR="00FD1F28">
        <w:rPr>
          <w:rFonts w:ascii="Times New" w:hAnsi="Times New"/>
        </w:rPr>
        <w:t xml:space="preserve"> (2017)</w:t>
      </w:r>
      <w:r w:rsidR="00E64014" w:rsidRPr="000D2926">
        <w:rPr>
          <w:rFonts w:ascii="Times New" w:hAnsi="Times New"/>
        </w:rPr>
        <w:t xml:space="preserve">. </w:t>
      </w:r>
      <w:r w:rsidR="00F00BF3" w:rsidRPr="000D2926">
        <w:rPr>
          <w:rFonts w:ascii="Times New" w:hAnsi="Times New"/>
        </w:rPr>
        <w:t>In progress:</w:t>
      </w:r>
      <w:r w:rsidR="00EC6390" w:rsidRPr="000D2926">
        <w:rPr>
          <w:rFonts w:ascii="Times New" w:hAnsi="Times New"/>
        </w:rPr>
        <w:t xml:space="preserve"> Yaron Sela</w:t>
      </w:r>
      <w:r w:rsidR="00C52053">
        <w:rPr>
          <w:rFonts w:ascii="Times New" w:hAnsi="Times New"/>
        </w:rPr>
        <w:t>, Michal Lehmann</w:t>
      </w:r>
      <w:r w:rsidR="00FD1F28">
        <w:rPr>
          <w:rFonts w:ascii="Times New" w:hAnsi="Times New"/>
        </w:rPr>
        <w:t>, Yaara Turjeman, Limor Borut</w:t>
      </w:r>
      <w:r w:rsidR="004A79A1" w:rsidRPr="000D2926">
        <w:rPr>
          <w:rFonts w:ascii="Times New" w:hAnsi="Times New"/>
        </w:rPr>
        <w:t>.</w:t>
      </w:r>
      <w:r w:rsidRPr="000D2926">
        <w:rPr>
          <w:rFonts w:ascii="Times New" w:hAnsi="Times New"/>
        </w:rPr>
        <w:tab/>
      </w:r>
    </w:p>
    <w:p w:rsidR="006161CC" w:rsidRPr="000D2926" w:rsidRDefault="006161CC">
      <w:pPr>
        <w:bidi w:val="0"/>
        <w:ind w:left="-72" w:right="360"/>
        <w:rPr>
          <w:b/>
          <w:bCs/>
        </w:rPr>
      </w:pPr>
    </w:p>
    <w:p w:rsidR="006161CC" w:rsidRPr="000D2926" w:rsidRDefault="006161CC" w:rsidP="006161CC">
      <w:pPr>
        <w:numPr>
          <w:ilvl w:val="0"/>
          <w:numId w:val="4"/>
        </w:numPr>
        <w:bidi w:val="0"/>
        <w:ind w:left="0"/>
        <w:rPr>
          <w:b/>
          <w:bCs/>
        </w:rPr>
      </w:pPr>
      <w:r w:rsidRPr="000D2926">
        <w:rPr>
          <w:b/>
          <w:bCs/>
        </w:rPr>
        <w:t>Courses taught:</w:t>
      </w:r>
    </w:p>
    <w:p w:rsidR="006161CC" w:rsidRPr="000D2926" w:rsidRDefault="006161CC" w:rsidP="006161CC">
      <w:pPr>
        <w:bidi w:val="0"/>
        <w:ind w:left="-72" w:right="360"/>
        <w:rPr>
          <w:b/>
          <w:bCs/>
        </w:rPr>
      </w:pPr>
    </w:p>
    <w:p w:rsidR="006161CC" w:rsidRPr="000D2926" w:rsidRDefault="009A18AA" w:rsidP="007129AB">
      <w:pPr>
        <w:bidi w:val="0"/>
      </w:pPr>
      <w:r w:rsidRPr="000D2926">
        <w:t xml:space="preserve">Training evaluation (MSc); Introduction to </w:t>
      </w:r>
      <w:r w:rsidR="006161CC" w:rsidRPr="000D2926">
        <w:t>Organizational Behavior</w:t>
      </w:r>
      <w:r w:rsidRPr="000D2926">
        <w:t xml:space="preserve"> (BA); </w:t>
      </w:r>
      <w:r w:rsidR="00176A69" w:rsidRPr="000D2926">
        <w:t>Introduction</w:t>
      </w:r>
      <w:r w:rsidRPr="000D2926">
        <w:t xml:space="preserve"> to Statistics (MSc)</w:t>
      </w:r>
      <w:r w:rsidR="00176A69">
        <w:t>;</w:t>
      </w:r>
      <w:r w:rsidRPr="000D2926">
        <w:t xml:space="preserve"> Organizational Behavior</w:t>
      </w:r>
      <w:r w:rsidR="006161CC" w:rsidRPr="000D2926">
        <w:t xml:space="preserve"> Seminar (MBA); Research Methods (MBA</w:t>
      </w:r>
      <w:r w:rsidRPr="000D2926">
        <w:t>; MSc</w:t>
      </w:r>
      <w:r w:rsidR="006161CC" w:rsidRPr="000D2926">
        <w:t>)</w:t>
      </w:r>
      <w:r w:rsidRPr="000D2926">
        <w:t>;</w:t>
      </w:r>
      <w:r w:rsidR="00176A69">
        <w:t xml:space="preserve"> </w:t>
      </w:r>
      <w:r w:rsidR="006161CC" w:rsidRPr="000D2926">
        <w:t>Theoretical Considerations in OB &amp; HRM (MBA); Organizational Studies (MBA);</w:t>
      </w:r>
      <w:r w:rsidRPr="000D2926">
        <w:t xml:space="preserve"> </w:t>
      </w:r>
      <w:r w:rsidR="006161CC" w:rsidRPr="000D2926">
        <w:t>Emotions at work seminar (MBA/</w:t>
      </w:r>
      <w:proofErr w:type="spellStart"/>
      <w:r w:rsidR="006161CC" w:rsidRPr="000D2926">
        <w:t>Ph.D</w:t>
      </w:r>
      <w:proofErr w:type="spellEnd"/>
      <w:r w:rsidR="006161CC" w:rsidRPr="000D2926">
        <w:t>);</w:t>
      </w:r>
      <w:r w:rsidR="00176A69">
        <w:t xml:space="preserve"> Stories and Leadership (MBA)</w:t>
      </w:r>
      <w:r w:rsidRPr="000D2926">
        <w:t xml:space="preserve">; </w:t>
      </w:r>
      <w:r w:rsidR="00176A69">
        <w:t xml:space="preserve">Managerial Listening Skills; </w:t>
      </w:r>
      <w:r w:rsidR="006161CC" w:rsidRPr="000D2926">
        <w:t xml:space="preserve">Ph.D. Seminar; Research Methods </w:t>
      </w:r>
      <w:r w:rsidR="00176A69">
        <w:t>courses including courses on SEM, HLM, meta-analysis, Dyadic Data Analysis</w:t>
      </w:r>
      <w:r w:rsidR="007129AB">
        <w:t>, and Introduction to R</w:t>
      </w:r>
      <w:r w:rsidR="00176A69">
        <w:t xml:space="preserve"> </w:t>
      </w:r>
      <w:r w:rsidR="006161CC" w:rsidRPr="000D2926">
        <w:t>(Ph.D.).</w:t>
      </w:r>
    </w:p>
    <w:p w:rsidR="006161CC" w:rsidRPr="000D2926" w:rsidRDefault="006161CC">
      <w:pPr>
        <w:keepNext/>
        <w:keepLines/>
        <w:bidi w:val="0"/>
        <w:rPr>
          <w:rFonts w:cs="Times New Roman Backslanted"/>
          <w:b/>
          <w:bCs/>
        </w:rPr>
      </w:pPr>
    </w:p>
    <w:p w:rsidR="00176A69" w:rsidRDefault="006161CC" w:rsidP="00176A69">
      <w:pPr>
        <w:keepNext/>
        <w:keepLines/>
        <w:bidi w:val="0"/>
        <w:rPr>
          <w:rFonts w:cs="Times New Roman Backslanted"/>
        </w:rPr>
      </w:pPr>
      <w:r w:rsidRPr="000D2926">
        <w:rPr>
          <w:rFonts w:cs="Times New Roman Backslanted"/>
          <w:b/>
          <w:bCs/>
        </w:rPr>
        <w:t>PROFESSIONAL AFFILIATIONS</w:t>
      </w:r>
    </w:p>
    <w:p w:rsidR="00176A69" w:rsidRDefault="00176A69" w:rsidP="00176A69">
      <w:pPr>
        <w:keepNext/>
        <w:keepLines/>
        <w:bidi w:val="0"/>
        <w:rPr>
          <w:rFonts w:cs="Times New Roman Backslanted"/>
        </w:rPr>
      </w:pPr>
    </w:p>
    <w:p w:rsidR="00176A69" w:rsidRDefault="00176A69" w:rsidP="00176A69">
      <w:pPr>
        <w:keepNext/>
        <w:keepLines/>
        <w:bidi w:val="0"/>
        <w:rPr>
          <w:rFonts w:cs="Times New Roman Backslanted"/>
        </w:rPr>
      </w:pPr>
      <w:r>
        <w:rPr>
          <w:rFonts w:cs="Times New Roman Backslanted"/>
        </w:rPr>
        <w:t>Elected Fellow:</w:t>
      </w:r>
    </w:p>
    <w:p w:rsidR="006161CC" w:rsidRPr="000D2926" w:rsidRDefault="006161CC" w:rsidP="00176A69">
      <w:pPr>
        <w:bidi w:val="0"/>
        <w:ind w:left="720"/>
        <w:rPr>
          <w:rFonts w:cs="Times New Roman Backslanted"/>
        </w:rPr>
      </w:pPr>
      <w:r w:rsidRPr="000D2926">
        <w:rPr>
          <w:rFonts w:cs="Times New Roman Backslanted"/>
        </w:rPr>
        <w:t>Society for Industrial</w:t>
      </w:r>
      <w:r w:rsidR="00176A69">
        <w:rPr>
          <w:rFonts w:cs="Times New Roman Backslanted"/>
        </w:rPr>
        <w:t xml:space="preserve"> and Organizational Psychology.</w:t>
      </w:r>
    </w:p>
    <w:p w:rsidR="006161CC" w:rsidRPr="000D2926" w:rsidRDefault="006161CC" w:rsidP="00176A69">
      <w:pPr>
        <w:bidi w:val="0"/>
        <w:ind w:left="720"/>
        <w:rPr>
          <w:rFonts w:cs="Times New Roman Backslanted"/>
        </w:rPr>
      </w:pPr>
      <w:r w:rsidRPr="000D2926">
        <w:rPr>
          <w:rFonts w:cs="Times New Roman Backslanted"/>
        </w:rPr>
        <w:t>American Psychological Association.</w:t>
      </w:r>
    </w:p>
    <w:p w:rsidR="00176A69" w:rsidRDefault="006161CC" w:rsidP="00176A69">
      <w:pPr>
        <w:bidi w:val="0"/>
        <w:ind w:left="720"/>
        <w:rPr>
          <w:rFonts w:cs="Times New Roman Backslanted"/>
        </w:rPr>
      </w:pPr>
      <w:r w:rsidRPr="000D2926">
        <w:rPr>
          <w:rFonts w:cs="Times New Roman Backslanted"/>
        </w:rPr>
        <w:t>American Psychological Society.</w:t>
      </w:r>
    </w:p>
    <w:p w:rsidR="00176A69" w:rsidRDefault="00176A69" w:rsidP="00176A69">
      <w:pPr>
        <w:bidi w:val="0"/>
        <w:ind w:left="720"/>
        <w:rPr>
          <w:rFonts w:cs="Times New Roman Backslanted"/>
        </w:rPr>
      </w:pPr>
      <w:r>
        <w:rPr>
          <w:rFonts w:cs="Times New Roman Backslanted"/>
        </w:rPr>
        <w:t>International Association of Applied Psychology.</w:t>
      </w:r>
    </w:p>
    <w:p w:rsidR="00176A69" w:rsidRPr="000D2926" w:rsidRDefault="00176A69" w:rsidP="00176A69">
      <w:pPr>
        <w:bidi w:val="0"/>
        <w:rPr>
          <w:rFonts w:cs="Times New Roman Backslanted"/>
        </w:rPr>
      </w:pPr>
      <w:r>
        <w:rPr>
          <w:rFonts w:cs="Times New Roman Backslanted"/>
        </w:rPr>
        <w:t>Member</w:t>
      </w:r>
    </w:p>
    <w:p w:rsidR="006161CC" w:rsidRPr="000D2926" w:rsidRDefault="006161CC">
      <w:pPr>
        <w:bidi w:val="0"/>
        <w:ind w:left="720"/>
        <w:rPr>
          <w:rFonts w:cs="Times New Roman Backslanted"/>
        </w:rPr>
      </w:pPr>
      <w:r w:rsidRPr="000D2926">
        <w:rPr>
          <w:rFonts w:cs="Times New Roman Backslanted"/>
        </w:rPr>
        <w:t>Society for Personality and Social Psychology. Member.</w:t>
      </w:r>
    </w:p>
    <w:p w:rsidR="00176A69" w:rsidRPr="000D2926" w:rsidRDefault="00176A69" w:rsidP="00176A69">
      <w:pPr>
        <w:bidi w:val="0"/>
        <w:ind w:left="720"/>
        <w:rPr>
          <w:rFonts w:cs="Times New Roman Backslanted"/>
        </w:rPr>
      </w:pPr>
      <w:r w:rsidRPr="000D2926">
        <w:rPr>
          <w:rFonts w:cs="Times New Roman Backslanted"/>
        </w:rPr>
        <w:t>Academy of Management. Member.</w:t>
      </w:r>
    </w:p>
    <w:p w:rsidR="0053143D" w:rsidRPr="000D2926" w:rsidRDefault="0053143D" w:rsidP="0053143D">
      <w:pPr>
        <w:bidi w:val="0"/>
        <w:ind w:left="720"/>
        <w:rPr>
          <w:rFonts w:cs="Times New Roman Backslanted"/>
        </w:rPr>
      </w:pPr>
      <w:r w:rsidRPr="000D2926">
        <w:rPr>
          <w:rFonts w:cs="Times New Roman Backslanted"/>
        </w:rPr>
        <w:t>Society of Organizational Behavior</w:t>
      </w:r>
      <w:r w:rsidR="001A6515">
        <w:rPr>
          <w:rFonts w:cs="Times New Roman Backslanted"/>
        </w:rPr>
        <w:t xml:space="preserve"> [By invitation only]</w:t>
      </w:r>
      <w:r w:rsidRPr="000D2926">
        <w:rPr>
          <w:rFonts w:cs="Times New Roman Backslanted"/>
        </w:rPr>
        <w:t>. Member.</w:t>
      </w:r>
    </w:p>
    <w:p w:rsidR="0053143D" w:rsidRPr="000D2926" w:rsidRDefault="0053143D" w:rsidP="0053143D">
      <w:pPr>
        <w:bidi w:val="0"/>
        <w:ind w:left="720"/>
        <w:rPr>
          <w:rFonts w:cs="Times New Roman Backslanted"/>
        </w:rPr>
      </w:pPr>
      <w:r w:rsidRPr="000D2926">
        <w:rPr>
          <w:rFonts w:cs="Times New Roman Backslanted"/>
        </w:rPr>
        <w:t>International Listening Association. Member.</w:t>
      </w:r>
    </w:p>
    <w:p w:rsidR="00F028F3" w:rsidRPr="000D2926" w:rsidRDefault="00F028F3" w:rsidP="006161CC">
      <w:pPr>
        <w:keepNext/>
        <w:keepLines/>
        <w:bidi w:val="0"/>
        <w:rPr>
          <w:rFonts w:cs="Times New Roman Backslanted"/>
          <w:b/>
          <w:bCs/>
        </w:rPr>
      </w:pPr>
    </w:p>
    <w:p w:rsidR="006161CC" w:rsidRDefault="006161CC" w:rsidP="00F028F3">
      <w:pPr>
        <w:keepNext/>
        <w:keepLines/>
        <w:bidi w:val="0"/>
        <w:rPr>
          <w:rFonts w:cs="Times New Roman Backslanted"/>
          <w:b/>
          <w:bCs/>
        </w:rPr>
      </w:pPr>
      <w:r w:rsidRPr="000D2926">
        <w:rPr>
          <w:rFonts w:cs="Times New Roman Backslanted"/>
          <w:b/>
          <w:bCs/>
        </w:rPr>
        <w:t>WORK EXPERIENCE</w:t>
      </w:r>
    </w:p>
    <w:p w:rsidR="00176A69" w:rsidRPr="00176A69" w:rsidRDefault="00176A69" w:rsidP="00176A69">
      <w:pPr>
        <w:keepLines/>
        <w:tabs>
          <w:tab w:val="left" w:pos="-1440"/>
        </w:tabs>
        <w:bidi w:val="0"/>
        <w:ind w:left="1440" w:hanging="1440"/>
        <w:rPr>
          <w:rFonts w:cs="Times New Roman Backslanted"/>
          <w:i/>
          <w:iCs/>
        </w:rPr>
      </w:pPr>
      <w:r w:rsidRPr="00176A69">
        <w:rPr>
          <w:rFonts w:cs="Times New Roman Backslanted"/>
        </w:rPr>
        <w:t>2011-2014</w:t>
      </w:r>
      <w:r>
        <w:rPr>
          <w:rFonts w:cs="Times New Roman Backslanted"/>
        </w:rPr>
        <w:tab/>
      </w:r>
      <w:r w:rsidRPr="00176A69">
        <w:rPr>
          <w:rFonts w:cs="Times New Roman Backslanted"/>
          <w:u w:val="single"/>
        </w:rPr>
        <w:t>Director</w:t>
      </w:r>
      <w:r>
        <w:rPr>
          <w:rFonts w:cs="Times New Roman Backslanted"/>
        </w:rPr>
        <w:t>, Executive MBA in Integrative Management,</w:t>
      </w:r>
      <w:r w:rsidRPr="00176A69">
        <w:rPr>
          <w:rFonts w:cs="Times New Roman Backslanted"/>
        </w:rPr>
        <w:t xml:space="preserve"> </w:t>
      </w:r>
      <w:r w:rsidRPr="000D2926">
        <w:rPr>
          <w:rFonts w:cs="Times New Roman Backslanted"/>
        </w:rPr>
        <w:t>The Jerusalem School of Business Administration, The Hebrew University of Jerusalem</w:t>
      </w:r>
      <w:r>
        <w:rPr>
          <w:rFonts w:cs="Times New Roman Backslanted"/>
        </w:rPr>
        <w:t xml:space="preserve"> </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2002-present</w:t>
      </w:r>
      <w:r w:rsidRPr="000D2926">
        <w:rPr>
          <w:rFonts w:cs="Times New Roman Backslanted"/>
        </w:rPr>
        <w:tab/>
      </w:r>
      <w:r w:rsidRPr="000D2926">
        <w:rPr>
          <w:rFonts w:cs="Times New Roman Backslanted"/>
          <w:u w:val="single"/>
        </w:rPr>
        <w:t>Associate Professor</w:t>
      </w:r>
      <w:r w:rsidRPr="000D2926">
        <w:rPr>
          <w:rFonts w:cs="Times New Roman Backslanted"/>
        </w:rPr>
        <w:t xml:space="preserve">, </w:t>
      </w:r>
      <w:r w:rsidR="00176A69" w:rsidRPr="000D2926">
        <w:rPr>
          <w:rFonts w:cs="Times New Roman Backslanted"/>
        </w:rPr>
        <w:t xml:space="preserve">The Jerusalem School of Business Administration, The Hebrew University of Jerusalem </w:t>
      </w:r>
      <w:r w:rsidRPr="000D2926">
        <w:rPr>
          <w:rFonts w:cs="Times New Roman Backslanted"/>
        </w:rPr>
        <w:t>Mount Scopus</w:t>
      </w:r>
    </w:p>
    <w:p w:rsidR="006161CC" w:rsidRPr="000D2926" w:rsidRDefault="006161CC" w:rsidP="00FB43E2">
      <w:pPr>
        <w:keepLines/>
        <w:tabs>
          <w:tab w:val="left" w:pos="-1440"/>
        </w:tabs>
        <w:bidi w:val="0"/>
        <w:ind w:left="1440" w:hanging="1440"/>
        <w:rPr>
          <w:rFonts w:cs="Times New Roman Backslanted"/>
        </w:rPr>
      </w:pPr>
      <w:r w:rsidRPr="000D2926">
        <w:rPr>
          <w:rFonts w:cs="Times New Roman Backslanted"/>
        </w:rPr>
        <w:t>1997-</w:t>
      </w:r>
      <w:r w:rsidR="00FB43E2" w:rsidRPr="000D2926">
        <w:rPr>
          <w:rFonts w:cs="Times New Roman Backslanted"/>
        </w:rPr>
        <w:t>2007</w:t>
      </w:r>
      <w:r w:rsidRPr="000D2926">
        <w:rPr>
          <w:rFonts w:cs="Times New Roman Backslanted"/>
        </w:rPr>
        <w:tab/>
      </w:r>
      <w:r w:rsidRPr="000D2926">
        <w:rPr>
          <w:rFonts w:cs="Times New Roman Backslanted"/>
          <w:u w:val="single"/>
        </w:rPr>
        <w:t>Head</w:t>
      </w:r>
      <w:r w:rsidRPr="000D2926">
        <w:rPr>
          <w:rFonts w:cs="Times New Roman Backslanted"/>
        </w:rPr>
        <w:t>, Organizational Behavior Area</w:t>
      </w:r>
    </w:p>
    <w:p w:rsidR="006161CC" w:rsidRPr="000D2926" w:rsidRDefault="006161CC" w:rsidP="00AA2D68">
      <w:pPr>
        <w:keepLines/>
        <w:tabs>
          <w:tab w:val="left" w:pos="-1440"/>
        </w:tabs>
        <w:bidi w:val="0"/>
        <w:ind w:left="1440" w:hanging="1440"/>
        <w:rPr>
          <w:rFonts w:cs="Times New Roman Backslanted"/>
        </w:rPr>
      </w:pPr>
      <w:r w:rsidRPr="000D2926">
        <w:rPr>
          <w:rFonts w:cs="Times New Roman Backslanted"/>
        </w:rPr>
        <w:t>1996-2002</w:t>
      </w:r>
      <w:r w:rsidRPr="000D2926">
        <w:rPr>
          <w:rFonts w:cs="Times New Roman Backslanted"/>
        </w:rPr>
        <w:tab/>
      </w:r>
      <w:r w:rsidRPr="000D2926">
        <w:rPr>
          <w:rFonts w:cs="Times New Roman Backslanted"/>
          <w:u w:val="single"/>
        </w:rPr>
        <w:t>Senior Lecturer</w:t>
      </w:r>
      <w:r w:rsidR="00AA2D68">
        <w:rPr>
          <w:rFonts w:cs="Times New Roman Backslanted"/>
        </w:rPr>
        <w:t>,</w:t>
      </w:r>
      <w:r w:rsidRPr="000D2926">
        <w:rPr>
          <w:rFonts w:cs="Times New Roman Backslanted"/>
        </w:rPr>
        <w:t xml:space="preserve"> The Jerusalem School of Business Administration, The</w:t>
      </w:r>
      <w:r w:rsidR="00176A69">
        <w:rPr>
          <w:rFonts w:cs="Times New Roman Backslanted"/>
        </w:rPr>
        <w:t xml:space="preserve"> Hebrew University of Jerusalem</w:t>
      </w:r>
      <w:r w:rsidRPr="000D2926">
        <w:rPr>
          <w:rFonts w:cs="Times New Roman Backslanted"/>
        </w:rPr>
        <w:t>.</w:t>
      </w:r>
    </w:p>
    <w:p w:rsidR="006161CC" w:rsidRPr="000D2926" w:rsidRDefault="006161CC">
      <w:pPr>
        <w:keepNext/>
        <w:keepLines/>
        <w:bidi w:val="0"/>
        <w:ind w:left="1440" w:hanging="1440"/>
        <w:rPr>
          <w:rFonts w:cs="Times New Roman Backslanted"/>
        </w:rPr>
      </w:pPr>
      <w:r w:rsidRPr="000D2926">
        <w:rPr>
          <w:rFonts w:cs="Times New Roman Backslanted"/>
        </w:rPr>
        <w:lastRenderedPageBreak/>
        <w:t>1996-1997</w:t>
      </w:r>
      <w:r w:rsidRPr="000D2926">
        <w:rPr>
          <w:rFonts w:cs="Times New Roman Backslanted"/>
        </w:rPr>
        <w:tab/>
      </w:r>
      <w:r w:rsidRPr="000D2926">
        <w:rPr>
          <w:rFonts w:cs="Times New Roman Backslanted"/>
          <w:u w:val="single"/>
        </w:rPr>
        <w:t>Head</w:t>
      </w:r>
      <w:r w:rsidRPr="000D2926">
        <w:rPr>
          <w:rFonts w:cs="Times New Roman Backslanted"/>
        </w:rPr>
        <w:t>, Department of Management of the School of Business Administration</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1994-1996</w:t>
      </w:r>
      <w:r w:rsidRPr="000D2926">
        <w:rPr>
          <w:rFonts w:cs="Times New Roman Backslanted"/>
        </w:rPr>
        <w:tab/>
      </w:r>
      <w:r w:rsidRPr="000D2926">
        <w:rPr>
          <w:rFonts w:cs="Times New Roman Backslanted"/>
          <w:u w:val="single"/>
        </w:rPr>
        <w:t>Lecturer</w:t>
      </w:r>
      <w:r w:rsidR="00176A69">
        <w:rPr>
          <w:rFonts w:cs="Times New Roman Backslanted"/>
          <w:u w:val="single"/>
        </w:rPr>
        <w:t>,</w:t>
      </w:r>
      <w:r w:rsidR="00AA2D68">
        <w:rPr>
          <w:rFonts w:cs="Times New Roman Backslanted"/>
        </w:rPr>
        <w:t xml:space="preserve"> </w:t>
      </w:r>
      <w:r w:rsidRPr="000D2926">
        <w:rPr>
          <w:rFonts w:cs="Times New Roman Backslanted"/>
        </w:rPr>
        <w:t>The Jerusalem School of Business Administration, The</w:t>
      </w:r>
      <w:r w:rsidR="00176A69">
        <w:rPr>
          <w:rFonts w:cs="Times New Roman Backslanted"/>
        </w:rPr>
        <w:t xml:space="preserve"> Hebrew University of Jerusalem</w:t>
      </w:r>
      <w:r w:rsidRPr="000D2926">
        <w:rPr>
          <w:rFonts w:cs="Times New Roman Backslanted"/>
        </w:rPr>
        <w:t xml:space="preserve">. </w:t>
      </w:r>
      <w:r w:rsidR="00176A69">
        <w:rPr>
          <w:rFonts w:cs="Times New Roman Backslanted"/>
        </w:rPr>
        <w:t>Taught</w:t>
      </w:r>
      <w:r w:rsidRPr="000D2926">
        <w:rPr>
          <w:rFonts w:cs="Times New Roman Backslanted"/>
        </w:rPr>
        <w:t xml:space="preserve"> work motivation, selection tests, </w:t>
      </w:r>
      <w:r w:rsidR="00176A69" w:rsidRPr="000D2926">
        <w:rPr>
          <w:rFonts w:cs="Times New Roman Backslanted"/>
        </w:rPr>
        <w:t>research</w:t>
      </w:r>
      <w:r w:rsidRPr="000D2926">
        <w:rPr>
          <w:rFonts w:cs="Times New Roman Backslanted"/>
        </w:rPr>
        <w:t xml:space="preserve"> methods, organizational behavior, and questionnaire design.</w:t>
      </w:r>
    </w:p>
    <w:p w:rsidR="006161CC" w:rsidRPr="000D2926" w:rsidRDefault="006161CC">
      <w:pPr>
        <w:tabs>
          <w:tab w:val="left" w:pos="-1440"/>
        </w:tabs>
        <w:bidi w:val="0"/>
        <w:ind w:left="1440" w:hanging="1440"/>
        <w:rPr>
          <w:rFonts w:cs="Times New Roman Backslanted"/>
        </w:rPr>
      </w:pPr>
      <w:r w:rsidRPr="000D2926">
        <w:rPr>
          <w:rFonts w:cs="Times New Roman Backslanted"/>
        </w:rPr>
        <w:t>1989-1993</w:t>
      </w:r>
      <w:r w:rsidRPr="000D2926">
        <w:rPr>
          <w:rFonts w:cs="Times New Roman Backslanted"/>
        </w:rPr>
        <w:tab/>
      </w:r>
      <w:r w:rsidRPr="000D2926">
        <w:rPr>
          <w:rFonts w:cs="Times New Roman Backslanted"/>
          <w:u w:val="single"/>
        </w:rPr>
        <w:t>Assistant Professor</w:t>
      </w:r>
      <w:r w:rsidR="00AA2D68">
        <w:rPr>
          <w:rFonts w:cs="Times New Roman Backslanted"/>
          <w:u w:val="single"/>
        </w:rPr>
        <w:t>,</w:t>
      </w:r>
      <w:r w:rsidRPr="000D2926">
        <w:rPr>
          <w:rFonts w:cs="Times New Roman Backslanted"/>
        </w:rPr>
        <w:t xml:space="preserve">  Institute of Management and Labor Relations, Department of Industrial Relations and Human Resources, Rutgers University, New Brunswick, New Jersey. Appointed as an Associate Member of the Graduate Faculty (10/03/89). Taught (a) Computer applications in human resources, (b) Training, development and evaluation, (c) Statistics, (d) Survey methods, (e) Latent variable analysis, and (f) Organizational Behavior and Organization Theory. Field research/teaching programs include works for Philips Lighting Company, AT&amp;T, and the Masonic Homes (geriatric nursing homes) of New Jersey, Pennsylvania, and Connecticut.</w:t>
      </w:r>
    </w:p>
    <w:p w:rsidR="006161CC" w:rsidRPr="000D2926" w:rsidRDefault="006161CC">
      <w:pPr>
        <w:tabs>
          <w:tab w:val="left" w:pos="-1440"/>
        </w:tabs>
        <w:bidi w:val="0"/>
        <w:ind w:left="1440" w:hanging="1440"/>
        <w:rPr>
          <w:rFonts w:cs="Times New Roman Backslanted"/>
        </w:rPr>
      </w:pPr>
      <w:r w:rsidRPr="000D2926">
        <w:rPr>
          <w:rFonts w:cs="Times New Roman Backslanted"/>
        </w:rPr>
        <w:t>1988</w:t>
      </w:r>
      <w:r w:rsidRPr="000D2926">
        <w:rPr>
          <w:rFonts w:cs="Times New Roman Backslanted"/>
        </w:rPr>
        <w:noBreakHyphen/>
        <w:t>1989</w:t>
      </w:r>
      <w:r w:rsidRPr="000D2926">
        <w:rPr>
          <w:rFonts w:cs="Times New Roman Backslanted"/>
        </w:rPr>
        <w:tab/>
      </w:r>
      <w:r w:rsidRPr="000D2926">
        <w:rPr>
          <w:rFonts w:cs="Times New Roman Backslanted"/>
          <w:u w:val="single"/>
        </w:rPr>
        <w:t>Adjunct Assistant Professor</w:t>
      </w:r>
      <w:r w:rsidRPr="000D2926">
        <w:rPr>
          <w:rFonts w:cs="Times New Roman Backslanted"/>
        </w:rPr>
        <w:t xml:space="preserve">. </w:t>
      </w:r>
    </w:p>
    <w:p w:rsidR="006161CC" w:rsidRPr="000D2926" w:rsidRDefault="006161CC">
      <w:pPr>
        <w:bidi w:val="0"/>
        <w:ind w:left="1440"/>
        <w:rPr>
          <w:rFonts w:cs="Times New Roman Backslanted"/>
        </w:rPr>
      </w:pPr>
      <w:r w:rsidRPr="000D2926">
        <w:rPr>
          <w:rFonts w:cs="Times New Roman Backslanted"/>
        </w:rPr>
        <w:t>Stevens Institute of Technology, Hoboken, New Jersey. Taught graduate Statistics course.</w:t>
      </w:r>
    </w:p>
    <w:p w:rsidR="006161CC" w:rsidRPr="000D2926" w:rsidRDefault="006161CC">
      <w:pPr>
        <w:bidi w:val="0"/>
        <w:ind w:left="1440"/>
        <w:rPr>
          <w:rFonts w:cs="Times New Roman Backslanted"/>
        </w:rPr>
      </w:pPr>
      <w:r w:rsidRPr="000D2926">
        <w:rPr>
          <w:rFonts w:cs="Times New Roman Backslanted"/>
        </w:rPr>
        <w:t>Montclair State College, Upper Montclair, New Jersey. Taught undergraduate Experimental Psychology course.</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1989</w:t>
      </w:r>
      <w:r w:rsidRPr="000D2926">
        <w:rPr>
          <w:rFonts w:cs="Times New Roman Backslanted"/>
        </w:rPr>
        <w:tab/>
      </w:r>
      <w:r w:rsidRPr="000D2926">
        <w:rPr>
          <w:rFonts w:cs="Times New Roman Backslanted"/>
          <w:u w:val="single"/>
        </w:rPr>
        <w:t>Research Consultant</w:t>
      </w:r>
      <w:r w:rsidR="00AA2D68">
        <w:rPr>
          <w:rFonts w:cs="Times New Roman Backslanted"/>
          <w:u w:val="single"/>
        </w:rPr>
        <w:t>,</w:t>
      </w:r>
      <w:r w:rsidRPr="000D2926">
        <w:rPr>
          <w:rFonts w:cs="Times New Roman Backslanted"/>
        </w:rPr>
        <w:t xml:space="preserve"> AT&amp;T (Marketing Research), 99 Jefferson Road, Parsippany, New Jersey and other locations. Designed research, analyzed data, reviewed bids, and reported to variety of clients. Consulted on statistics, sampling, and data interpretation. Conducted branch (organizational) efficiency study, which included job analysis, goal setting, tracking time series and interventions (e.g., advertisement).</w:t>
      </w:r>
    </w:p>
    <w:p w:rsidR="006161CC" w:rsidRPr="000D2926" w:rsidRDefault="006161CC">
      <w:pPr>
        <w:bidi w:val="0"/>
        <w:ind w:left="1440"/>
        <w:rPr>
          <w:rFonts w:cs="Times New Roman Backslanted"/>
        </w:rPr>
      </w:pPr>
      <w:r w:rsidRPr="000D2926">
        <w:rPr>
          <w:rFonts w:cs="Times New Roman Backslanted"/>
        </w:rPr>
        <w:t>AT&amp;T (Human Resources), 550 Madison Avenue, New York City, New York. Reviewed selection tests to assure compliance with Federal and professional regulations, and constructed a content validity test for telemarketing representatives.</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1987</w:t>
      </w:r>
      <w:r w:rsidRPr="000D2926">
        <w:rPr>
          <w:rFonts w:cs="Times New Roman Backslanted"/>
        </w:rPr>
        <w:tab/>
      </w:r>
      <w:r w:rsidRPr="000D2926">
        <w:rPr>
          <w:rFonts w:cs="Times New Roman Backslanted"/>
          <w:u w:val="single"/>
        </w:rPr>
        <w:t>Research Assistant</w:t>
      </w:r>
      <w:r w:rsidR="00AA2D68">
        <w:rPr>
          <w:rFonts w:cs="Times New Roman Backslanted"/>
          <w:u w:val="single"/>
        </w:rPr>
        <w:t>,</w:t>
      </w:r>
      <w:r w:rsidRPr="000D2926">
        <w:rPr>
          <w:rFonts w:cs="Times New Roman Backslanted"/>
        </w:rPr>
        <w:t xml:space="preserve"> Educational Testing Service, Princeton, New Jersey. Selected by Stevens Institute of Technology to assist in a joint research project. Analyzed contents of errors in calculus exams and reported findings to Stevens' Mathematics Faculty.</w:t>
      </w:r>
    </w:p>
    <w:p w:rsidR="006161CC" w:rsidRPr="000D2926" w:rsidRDefault="006161CC">
      <w:pPr>
        <w:bidi w:val="0"/>
        <w:ind w:left="1440"/>
        <w:rPr>
          <w:rFonts w:cs="Times New Roman Backslanted"/>
        </w:rPr>
      </w:pPr>
      <w:r w:rsidRPr="000D2926">
        <w:rPr>
          <w:rFonts w:cs="Times New Roman Backslanted"/>
        </w:rPr>
        <w:t>Stevens Institute of Technology, Hoboken, New Jersey. Participated in feedback field study in a major bank. Reviewed the literature on college attrition.</w:t>
      </w:r>
    </w:p>
    <w:p w:rsidR="006161CC" w:rsidRPr="000D2926" w:rsidRDefault="006161CC" w:rsidP="00AA2D68">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noBreakHyphen/>
        <w:t>1985</w:t>
      </w:r>
      <w:r w:rsidRPr="000D2926">
        <w:rPr>
          <w:rFonts w:cs="Times New Roman Backslanted"/>
        </w:rPr>
        <w:tab/>
      </w:r>
      <w:r w:rsidRPr="000D2926">
        <w:rPr>
          <w:rFonts w:cs="Times New Roman Backslanted"/>
          <w:u w:val="single"/>
        </w:rPr>
        <w:t>District Psychologist</w:t>
      </w:r>
      <w:r w:rsidR="00AA2D68">
        <w:rPr>
          <w:rFonts w:cs="Times New Roman Backslanted"/>
          <w:u w:val="single"/>
        </w:rPr>
        <w:t>,</w:t>
      </w:r>
      <w:r w:rsidRPr="000D2926">
        <w:rPr>
          <w:rFonts w:cs="Times New Roman Backslanted"/>
        </w:rPr>
        <w:t xml:space="preserve"> Central District of the Israeli Police, </w:t>
      </w:r>
      <w:proofErr w:type="spellStart"/>
      <w:r w:rsidRPr="000D2926">
        <w:rPr>
          <w:rFonts w:cs="Times New Roman Backslanted"/>
        </w:rPr>
        <w:t>Ramla</w:t>
      </w:r>
      <w:proofErr w:type="spellEnd"/>
      <w:r w:rsidRPr="000D2926">
        <w:rPr>
          <w:rFonts w:cs="Times New Roman Backslanted"/>
        </w:rPr>
        <w:t>, Israel. Consulted to the district General and officers, developed a morale questionnaire for a police station.</w:t>
      </w:r>
    </w:p>
    <w:p w:rsidR="006161CC" w:rsidRPr="000D2926" w:rsidRDefault="006161CC">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tab/>
      </w:r>
      <w:r w:rsidRPr="000D2926">
        <w:rPr>
          <w:rFonts w:cs="Times New Roman Backslanted"/>
          <w:u w:val="single"/>
        </w:rPr>
        <w:t>Interviewer/Tester</w:t>
      </w:r>
      <w:r w:rsidR="00AA2D68">
        <w:rPr>
          <w:rFonts w:cs="Times New Roman Backslanted"/>
        </w:rPr>
        <w:t>,</w:t>
      </w:r>
      <w:r w:rsidRPr="000D2926">
        <w:rPr>
          <w:rFonts w:cs="Times New Roman Backslanted"/>
        </w:rPr>
        <w:t xml:space="preserve"> TIL Institute, Tel</w:t>
      </w:r>
      <w:r w:rsidRPr="000D2926">
        <w:rPr>
          <w:rFonts w:cs="Times New Roman Backslanted"/>
        </w:rPr>
        <w:noBreakHyphen/>
        <w:t>Aviv, Israel. Interviewed and tested candidates for managerial and non</w:t>
      </w:r>
      <w:r w:rsidRPr="000D2926">
        <w:rPr>
          <w:rFonts w:cs="Times New Roman Backslanted"/>
        </w:rPr>
        <w:noBreakHyphen/>
        <w:t>managerial jobs.</w:t>
      </w:r>
    </w:p>
    <w:p w:rsidR="006161CC" w:rsidRPr="000D2926" w:rsidRDefault="006161CC">
      <w:pPr>
        <w:tabs>
          <w:tab w:val="left" w:pos="-1440"/>
        </w:tabs>
        <w:bidi w:val="0"/>
        <w:ind w:left="1440" w:hanging="1440"/>
        <w:rPr>
          <w:rFonts w:cs="Times New Roman Backslanted"/>
        </w:rPr>
      </w:pPr>
      <w:r w:rsidRPr="000D2926">
        <w:rPr>
          <w:rFonts w:cs="Times New Roman Backslanted"/>
        </w:rPr>
        <w:t>1982</w:t>
      </w:r>
      <w:r w:rsidRPr="000D2926">
        <w:rPr>
          <w:rFonts w:cs="Times New Roman Backslanted"/>
        </w:rPr>
        <w:noBreakHyphen/>
        <w:t>1984</w:t>
      </w:r>
      <w:r w:rsidRPr="000D2926">
        <w:rPr>
          <w:rFonts w:cs="Times New Roman Backslanted"/>
        </w:rPr>
        <w:tab/>
      </w:r>
      <w:r w:rsidRPr="000D2926">
        <w:rPr>
          <w:rFonts w:cs="Times New Roman Backslanted"/>
          <w:u w:val="single"/>
        </w:rPr>
        <w:t>Administrative Manager</w:t>
      </w:r>
      <w:r w:rsidR="00AA2D68">
        <w:rPr>
          <w:rFonts w:cs="Times New Roman Backslanted"/>
        </w:rPr>
        <w:t>,</w:t>
      </w:r>
      <w:r w:rsidRPr="000D2926">
        <w:rPr>
          <w:rFonts w:cs="Times New Roman Backslanted"/>
        </w:rPr>
        <w:t xml:space="preserve"> Yuval Musical Associations, Ramat </w:t>
      </w:r>
      <w:proofErr w:type="spellStart"/>
      <w:r w:rsidRPr="000D2926">
        <w:rPr>
          <w:rFonts w:cs="Times New Roman Backslanted"/>
        </w:rPr>
        <w:t>Hasharon</w:t>
      </w:r>
      <w:proofErr w:type="spellEnd"/>
      <w:r w:rsidRPr="000D2926">
        <w:rPr>
          <w:rFonts w:cs="Times New Roman Backslanted"/>
        </w:rPr>
        <w:t>, Israel. Managed 200 concerts a year, workshops, and financial and legal aspects of the association.</w:t>
      </w:r>
    </w:p>
    <w:p w:rsidR="006161CC" w:rsidRPr="000D2926" w:rsidRDefault="006161CC">
      <w:pPr>
        <w:tabs>
          <w:tab w:val="left" w:pos="-1440"/>
        </w:tabs>
        <w:bidi w:val="0"/>
        <w:ind w:left="1440" w:hanging="1440"/>
        <w:rPr>
          <w:rFonts w:cs="Times New Roman Backslanted"/>
        </w:rPr>
      </w:pPr>
      <w:r w:rsidRPr="000D2926">
        <w:rPr>
          <w:rFonts w:cs="Times New Roman Backslanted"/>
        </w:rPr>
        <w:t>1980</w:t>
      </w:r>
      <w:r w:rsidRPr="000D2926">
        <w:rPr>
          <w:rFonts w:cs="Times New Roman Backslanted"/>
        </w:rPr>
        <w:noBreakHyphen/>
        <w:t>1983</w:t>
      </w:r>
      <w:r w:rsidRPr="000D2926">
        <w:rPr>
          <w:rFonts w:cs="Times New Roman Backslanted"/>
        </w:rPr>
        <w:tab/>
      </w:r>
      <w:r w:rsidRPr="000D2926">
        <w:rPr>
          <w:rFonts w:cs="Times New Roman Backslanted"/>
          <w:u w:val="single"/>
        </w:rPr>
        <w:t>Music teacher</w:t>
      </w:r>
      <w:r w:rsidR="00AA2D68">
        <w:rPr>
          <w:rFonts w:cs="Times New Roman Backslanted"/>
        </w:rPr>
        <w:t>,</w:t>
      </w:r>
      <w:r w:rsidRPr="000D2926">
        <w:rPr>
          <w:rFonts w:cs="Times New Roman Backslanted"/>
        </w:rPr>
        <w:t xml:space="preserve"> </w:t>
      </w:r>
      <w:proofErr w:type="spellStart"/>
      <w:r w:rsidRPr="000D2926">
        <w:rPr>
          <w:rFonts w:cs="Times New Roman Backslanted"/>
        </w:rPr>
        <w:t>Ra`anana</w:t>
      </w:r>
      <w:proofErr w:type="spellEnd"/>
      <w:r w:rsidRPr="000D2926">
        <w:rPr>
          <w:rFonts w:cs="Times New Roman Backslanted"/>
        </w:rPr>
        <w:t xml:space="preserve"> Conservatory, </w:t>
      </w:r>
      <w:proofErr w:type="spellStart"/>
      <w:r w:rsidRPr="000D2926">
        <w:rPr>
          <w:rFonts w:cs="Times New Roman Backslanted"/>
        </w:rPr>
        <w:t>Ra'anana</w:t>
      </w:r>
      <w:proofErr w:type="spellEnd"/>
      <w:r w:rsidRPr="000D2926">
        <w:rPr>
          <w:rFonts w:cs="Times New Roman Backslanted"/>
        </w:rPr>
        <w:t>, Israel. Taught recorder.</w:t>
      </w:r>
    </w:p>
    <w:p w:rsidR="006161CC" w:rsidRPr="000D2926" w:rsidRDefault="006161CC">
      <w:pPr>
        <w:tabs>
          <w:tab w:val="left" w:pos="-1440"/>
        </w:tabs>
        <w:bidi w:val="0"/>
        <w:ind w:left="1440" w:hanging="1440"/>
        <w:rPr>
          <w:rFonts w:cs="Times New Roman Backslanted"/>
        </w:rPr>
      </w:pPr>
      <w:r w:rsidRPr="000D2926">
        <w:rPr>
          <w:rFonts w:cs="Times New Roman Backslanted"/>
        </w:rPr>
        <w:lastRenderedPageBreak/>
        <w:t>1979</w:t>
      </w:r>
      <w:r w:rsidRPr="000D2926">
        <w:rPr>
          <w:rFonts w:cs="Times New Roman Backslanted"/>
        </w:rPr>
        <w:noBreakHyphen/>
        <w:t>1980</w:t>
      </w:r>
      <w:r w:rsidRPr="000D2926">
        <w:rPr>
          <w:rFonts w:cs="Times New Roman Backslanted"/>
        </w:rPr>
        <w:tab/>
      </w:r>
      <w:r w:rsidRPr="000D2926">
        <w:rPr>
          <w:rFonts w:cs="Times New Roman Backslanted"/>
          <w:u w:val="single"/>
        </w:rPr>
        <w:t>Archive Manager</w:t>
      </w:r>
      <w:r w:rsidR="00AA2D68">
        <w:rPr>
          <w:rFonts w:cs="Times New Roman Backslanted"/>
        </w:rPr>
        <w:t>,</w:t>
      </w:r>
      <w:r w:rsidRPr="000D2926">
        <w:rPr>
          <w:rFonts w:cs="Times New Roman Backslanted"/>
        </w:rPr>
        <w:t xml:space="preserve"> </w:t>
      </w:r>
      <w:proofErr w:type="spellStart"/>
      <w:r w:rsidRPr="000D2926">
        <w:rPr>
          <w:rFonts w:cs="Times New Roman Backslanted"/>
        </w:rPr>
        <w:t>Cesarea</w:t>
      </w:r>
      <w:proofErr w:type="spellEnd"/>
      <w:r w:rsidRPr="000D2926">
        <w:rPr>
          <w:rFonts w:cs="Times New Roman Backslanted"/>
        </w:rPr>
        <w:t xml:space="preserve"> Textile Works Ltd., Tel</w:t>
      </w:r>
      <w:r w:rsidRPr="000D2926">
        <w:rPr>
          <w:rFonts w:cs="Times New Roman Backslanted"/>
        </w:rPr>
        <w:noBreakHyphen/>
        <w:t>Aviv, Israel.</w:t>
      </w:r>
    </w:p>
    <w:p w:rsidR="00D951A4" w:rsidRPr="000D2926" w:rsidRDefault="006161CC" w:rsidP="0034356F">
      <w:pPr>
        <w:bidi w:val="0"/>
      </w:pPr>
      <w:r w:rsidRPr="000D2926">
        <w:t>1976</w:t>
      </w:r>
      <w:r w:rsidRPr="000D2926">
        <w:noBreakHyphen/>
        <w:t>1979</w:t>
      </w:r>
      <w:r w:rsidRPr="000D2926">
        <w:tab/>
      </w:r>
      <w:r w:rsidRPr="000D2926">
        <w:rPr>
          <w:u w:val="single"/>
        </w:rPr>
        <w:t>Military Service</w:t>
      </w:r>
      <w:r w:rsidR="00AA2D68">
        <w:t>,</w:t>
      </w:r>
      <w:r w:rsidRPr="000D2926">
        <w:t xml:space="preserve"> Israel Defense Forc</w:t>
      </w:r>
      <w:bookmarkStart w:id="5" w:name="QuickMark"/>
      <w:bookmarkEnd w:id="5"/>
      <w:r w:rsidRPr="000D2926">
        <w:t>es, Israel.</w:t>
      </w:r>
    </w:p>
    <w:sectPr w:rsidR="00D951A4" w:rsidRPr="000D2926" w:rsidSect="006161CC">
      <w:headerReference w:type="default" r:id="rId8"/>
      <w:endnotePr>
        <w:numFmt w:val="decimal"/>
      </w:endnotePr>
      <w:pgSz w:w="12242" w:h="15842" w:code="1"/>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B4" w:rsidRDefault="008861B4">
      <w:r>
        <w:separator/>
      </w:r>
    </w:p>
  </w:endnote>
  <w:endnote w:type="continuationSeparator" w:id="0">
    <w:p w:rsidR="008861B4" w:rsidRDefault="008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B4" w:rsidRDefault="008861B4">
      <w:r>
        <w:separator/>
      </w:r>
    </w:p>
  </w:footnote>
  <w:footnote w:type="continuationSeparator" w:id="0">
    <w:p w:rsidR="008861B4" w:rsidRDefault="0088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noProof w:val="0"/>
        <w:sz w:val="24"/>
        <w:szCs w:val="24"/>
        <w:rtl/>
      </w:rPr>
      <w:id w:val="-1852721312"/>
      <w:docPartObj>
        <w:docPartGallery w:val="Page Numbers (Top of Page)"/>
        <w:docPartUnique/>
      </w:docPartObj>
    </w:sdtPr>
    <w:sdtEndPr>
      <w:rPr>
        <w:noProof/>
      </w:rPr>
    </w:sdtEndPr>
    <w:sdtContent>
      <w:p w:rsidR="009A16C9" w:rsidRPr="009A16C9" w:rsidRDefault="009A16C9">
        <w:pPr>
          <w:pStyle w:val="Header"/>
          <w:rPr>
            <w:rFonts w:asciiTheme="majorBidi" w:hAnsiTheme="majorBidi" w:cstheme="majorBidi"/>
            <w:sz w:val="24"/>
            <w:szCs w:val="24"/>
          </w:rPr>
        </w:pPr>
        <w:r w:rsidRPr="009A16C9">
          <w:rPr>
            <w:rFonts w:asciiTheme="majorBidi" w:hAnsiTheme="majorBidi" w:cstheme="majorBidi"/>
            <w:noProof w:val="0"/>
            <w:sz w:val="24"/>
            <w:szCs w:val="24"/>
          </w:rPr>
          <w:fldChar w:fldCharType="begin"/>
        </w:r>
        <w:r w:rsidRPr="009A16C9">
          <w:rPr>
            <w:rFonts w:asciiTheme="majorBidi" w:hAnsiTheme="majorBidi" w:cstheme="majorBidi"/>
            <w:sz w:val="24"/>
            <w:szCs w:val="24"/>
          </w:rPr>
          <w:instrText xml:space="preserve"> PAGE   \* MERGEFORMAT </w:instrText>
        </w:r>
        <w:r w:rsidRPr="009A16C9">
          <w:rPr>
            <w:rFonts w:asciiTheme="majorBidi" w:hAnsiTheme="majorBidi" w:cstheme="majorBidi"/>
            <w:noProof w:val="0"/>
            <w:sz w:val="24"/>
            <w:szCs w:val="24"/>
          </w:rPr>
          <w:fldChar w:fldCharType="separate"/>
        </w:r>
        <w:r w:rsidR="002D6F39">
          <w:rPr>
            <w:rFonts w:asciiTheme="majorBidi" w:hAnsiTheme="majorBidi" w:cstheme="majorBidi"/>
            <w:sz w:val="24"/>
            <w:szCs w:val="24"/>
            <w:rtl/>
          </w:rPr>
          <w:t>14</w:t>
        </w:r>
        <w:r w:rsidRPr="009A16C9">
          <w:rPr>
            <w:rFonts w:asciiTheme="majorBidi" w:hAnsiTheme="majorBidi" w:cstheme="majorBidi"/>
            <w:sz w:val="24"/>
            <w:szCs w:val="24"/>
          </w:rPr>
          <w:fldChar w:fldCharType="end"/>
        </w:r>
      </w:p>
    </w:sdtContent>
  </w:sdt>
  <w:p w:rsidR="00B97E55" w:rsidRDefault="00B97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A4D"/>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15:restartNumberingAfterBreak="0">
    <w:nsid w:val="1BE72C7A"/>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2" w15:restartNumberingAfterBreak="0">
    <w:nsid w:val="2E522F6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334226B5"/>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4" w15:restartNumberingAfterBreak="0">
    <w:nsid w:val="3D551914"/>
    <w:multiLevelType w:val="singleLevel"/>
    <w:tmpl w:val="0409000F"/>
    <w:lvl w:ilvl="0">
      <w:start w:val="1"/>
      <w:numFmt w:val="decimal"/>
      <w:lvlText w:val="%1."/>
      <w:lvlJc w:val="center"/>
      <w:pPr>
        <w:tabs>
          <w:tab w:val="num" w:pos="648"/>
        </w:tabs>
        <w:ind w:left="360" w:right="360" w:hanging="72"/>
      </w:pPr>
    </w:lvl>
  </w:abstractNum>
  <w:abstractNum w:abstractNumId="5" w15:restartNumberingAfterBreak="0">
    <w:nsid w:val="6EFC01D8"/>
    <w:multiLevelType w:val="hybridMultilevel"/>
    <w:tmpl w:val="D842DB58"/>
    <w:lvl w:ilvl="0" w:tplc="336E8C7C">
      <w:start w:val="1"/>
      <w:numFmt w:val="decimal"/>
      <w:lvlText w:val="%1."/>
      <w:lvlJc w:val="left"/>
      <w:pPr>
        <w:ind w:left="360" w:right="360" w:hanging="360"/>
      </w:pPr>
      <w:rPr>
        <w:rFonts w:hint="default"/>
        <w:b w:val="0"/>
        <w:i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7F453E4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6161CC"/>
    <w:rsid w:val="000032FF"/>
    <w:rsid w:val="00004D0D"/>
    <w:rsid w:val="00005110"/>
    <w:rsid w:val="000063EE"/>
    <w:rsid w:val="000159B1"/>
    <w:rsid w:val="00016289"/>
    <w:rsid w:val="00026146"/>
    <w:rsid w:val="0002683A"/>
    <w:rsid w:val="00044B7D"/>
    <w:rsid w:val="000510E8"/>
    <w:rsid w:val="00056995"/>
    <w:rsid w:val="00064DC2"/>
    <w:rsid w:val="00077044"/>
    <w:rsid w:val="000A708D"/>
    <w:rsid w:val="000B0817"/>
    <w:rsid w:val="000C063B"/>
    <w:rsid w:val="000D2926"/>
    <w:rsid w:val="000D3E9B"/>
    <w:rsid w:val="000E3086"/>
    <w:rsid w:val="000E56E1"/>
    <w:rsid w:val="000E757C"/>
    <w:rsid w:val="000F0A3A"/>
    <w:rsid w:val="000F7D02"/>
    <w:rsid w:val="001126A5"/>
    <w:rsid w:val="00120F8F"/>
    <w:rsid w:val="00122CD6"/>
    <w:rsid w:val="00130D0A"/>
    <w:rsid w:val="00131ABD"/>
    <w:rsid w:val="00136006"/>
    <w:rsid w:val="00140E35"/>
    <w:rsid w:val="001664D9"/>
    <w:rsid w:val="00172AC4"/>
    <w:rsid w:val="00176A69"/>
    <w:rsid w:val="001865DF"/>
    <w:rsid w:val="00190435"/>
    <w:rsid w:val="001A6515"/>
    <w:rsid w:val="001B1633"/>
    <w:rsid w:val="001B562B"/>
    <w:rsid w:val="001C44C8"/>
    <w:rsid w:val="001C44F9"/>
    <w:rsid w:val="001C58E2"/>
    <w:rsid w:val="001D3ECB"/>
    <w:rsid w:val="001D74C0"/>
    <w:rsid w:val="001E3B0A"/>
    <w:rsid w:val="001E4A2D"/>
    <w:rsid w:val="001E7D2F"/>
    <w:rsid w:val="001F78B8"/>
    <w:rsid w:val="002027A5"/>
    <w:rsid w:val="00220399"/>
    <w:rsid w:val="002275E6"/>
    <w:rsid w:val="00227DF1"/>
    <w:rsid w:val="00243B70"/>
    <w:rsid w:val="00245084"/>
    <w:rsid w:val="00250930"/>
    <w:rsid w:val="00267ED4"/>
    <w:rsid w:val="002817E4"/>
    <w:rsid w:val="00293C70"/>
    <w:rsid w:val="002A3ABF"/>
    <w:rsid w:val="002A5ABB"/>
    <w:rsid w:val="002C4283"/>
    <w:rsid w:val="002C6715"/>
    <w:rsid w:val="002D6F39"/>
    <w:rsid w:val="002E3A99"/>
    <w:rsid w:val="002E4140"/>
    <w:rsid w:val="002E70B3"/>
    <w:rsid w:val="002E7D39"/>
    <w:rsid w:val="002F3CAF"/>
    <w:rsid w:val="003066C9"/>
    <w:rsid w:val="00307B89"/>
    <w:rsid w:val="0032040A"/>
    <w:rsid w:val="00323684"/>
    <w:rsid w:val="0032752F"/>
    <w:rsid w:val="003413CD"/>
    <w:rsid w:val="00341546"/>
    <w:rsid w:val="00341A2D"/>
    <w:rsid w:val="0034356F"/>
    <w:rsid w:val="003512C0"/>
    <w:rsid w:val="003520BD"/>
    <w:rsid w:val="003560B0"/>
    <w:rsid w:val="00366609"/>
    <w:rsid w:val="00380363"/>
    <w:rsid w:val="00380CC7"/>
    <w:rsid w:val="003C1F0F"/>
    <w:rsid w:val="003C37B9"/>
    <w:rsid w:val="003D2C9A"/>
    <w:rsid w:val="00400377"/>
    <w:rsid w:val="00407336"/>
    <w:rsid w:val="004142E8"/>
    <w:rsid w:val="00422C70"/>
    <w:rsid w:val="004301C4"/>
    <w:rsid w:val="00431BF5"/>
    <w:rsid w:val="00436A95"/>
    <w:rsid w:val="0044009E"/>
    <w:rsid w:val="004502DA"/>
    <w:rsid w:val="00465559"/>
    <w:rsid w:val="00476AF6"/>
    <w:rsid w:val="00483626"/>
    <w:rsid w:val="004867E5"/>
    <w:rsid w:val="00493AFF"/>
    <w:rsid w:val="004949A0"/>
    <w:rsid w:val="004A55B3"/>
    <w:rsid w:val="004A79A1"/>
    <w:rsid w:val="004B35B5"/>
    <w:rsid w:val="004C6894"/>
    <w:rsid w:val="004D32CD"/>
    <w:rsid w:val="004D765B"/>
    <w:rsid w:val="004D7948"/>
    <w:rsid w:val="00515A02"/>
    <w:rsid w:val="0053143D"/>
    <w:rsid w:val="005352C4"/>
    <w:rsid w:val="00545A0B"/>
    <w:rsid w:val="0057468D"/>
    <w:rsid w:val="0058175C"/>
    <w:rsid w:val="00582D14"/>
    <w:rsid w:val="00592A32"/>
    <w:rsid w:val="005956E6"/>
    <w:rsid w:val="00595A16"/>
    <w:rsid w:val="005A4C54"/>
    <w:rsid w:val="005A7011"/>
    <w:rsid w:val="005D303F"/>
    <w:rsid w:val="005F0C7C"/>
    <w:rsid w:val="005F72D9"/>
    <w:rsid w:val="00600D38"/>
    <w:rsid w:val="00604C5E"/>
    <w:rsid w:val="0061046A"/>
    <w:rsid w:val="006161CC"/>
    <w:rsid w:val="00625853"/>
    <w:rsid w:val="00650DDE"/>
    <w:rsid w:val="0067028A"/>
    <w:rsid w:val="00672883"/>
    <w:rsid w:val="00674890"/>
    <w:rsid w:val="00691ADF"/>
    <w:rsid w:val="0069213C"/>
    <w:rsid w:val="006968D7"/>
    <w:rsid w:val="006A5160"/>
    <w:rsid w:val="006A5FFA"/>
    <w:rsid w:val="006B4216"/>
    <w:rsid w:val="006E27C2"/>
    <w:rsid w:val="00706850"/>
    <w:rsid w:val="00707DCC"/>
    <w:rsid w:val="007108DE"/>
    <w:rsid w:val="007129AB"/>
    <w:rsid w:val="00714F75"/>
    <w:rsid w:val="00716DA0"/>
    <w:rsid w:val="0072270D"/>
    <w:rsid w:val="00724342"/>
    <w:rsid w:val="00734522"/>
    <w:rsid w:val="00740DA4"/>
    <w:rsid w:val="00741D3A"/>
    <w:rsid w:val="0076444F"/>
    <w:rsid w:val="007740E2"/>
    <w:rsid w:val="007743C4"/>
    <w:rsid w:val="007804DC"/>
    <w:rsid w:val="00784141"/>
    <w:rsid w:val="00792EC0"/>
    <w:rsid w:val="007B1C8B"/>
    <w:rsid w:val="007C5CE2"/>
    <w:rsid w:val="007D46D8"/>
    <w:rsid w:val="007D4833"/>
    <w:rsid w:val="007D7A44"/>
    <w:rsid w:val="007F0ED0"/>
    <w:rsid w:val="0080541D"/>
    <w:rsid w:val="008054B9"/>
    <w:rsid w:val="00815BD2"/>
    <w:rsid w:val="0082769E"/>
    <w:rsid w:val="0082772D"/>
    <w:rsid w:val="00835634"/>
    <w:rsid w:val="00852522"/>
    <w:rsid w:val="00863EC5"/>
    <w:rsid w:val="00864D1E"/>
    <w:rsid w:val="0087552F"/>
    <w:rsid w:val="008861B4"/>
    <w:rsid w:val="008900AA"/>
    <w:rsid w:val="008A6CD0"/>
    <w:rsid w:val="008B4D00"/>
    <w:rsid w:val="008B59E5"/>
    <w:rsid w:val="008C4CA9"/>
    <w:rsid w:val="008E20E3"/>
    <w:rsid w:val="008E2EC9"/>
    <w:rsid w:val="008E7715"/>
    <w:rsid w:val="008F19E2"/>
    <w:rsid w:val="008F7BA0"/>
    <w:rsid w:val="009266B2"/>
    <w:rsid w:val="009303E0"/>
    <w:rsid w:val="00932C0A"/>
    <w:rsid w:val="0095734B"/>
    <w:rsid w:val="00961F9A"/>
    <w:rsid w:val="00965FDD"/>
    <w:rsid w:val="00983C46"/>
    <w:rsid w:val="0098406B"/>
    <w:rsid w:val="00987BA9"/>
    <w:rsid w:val="0099157A"/>
    <w:rsid w:val="009A16C9"/>
    <w:rsid w:val="009A18AA"/>
    <w:rsid w:val="009B099A"/>
    <w:rsid w:val="009C4F3C"/>
    <w:rsid w:val="009C69CC"/>
    <w:rsid w:val="009C6BAF"/>
    <w:rsid w:val="009E4A92"/>
    <w:rsid w:val="009F43E6"/>
    <w:rsid w:val="00A12676"/>
    <w:rsid w:val="00A30263"/>
    <w:rsid w:val="00A419B0"/>
    <w:rsid w:val="00A42C8F"/>
    <w:rsid w:val="00A564FB"/>
    <w:rsid w:val="00A64B72"/>
    <w:rsid w:val="00A65407"/>
    <w:rsid w:val="00A80FB3"/>
    <w:rsid w:val="00AA2D68"/>
    <w:rsid w:val="00AA4128"/>
    <w:rsid w:val="00AA7F7F"/>
    <w:rsid w:val="00AE5CBE"/>
    <w:rsid w:val="00AE6D80"/>
    <w:rsid w:val="00AE7E5D"/>
    <w:rsid w:val="00AF719F"/>
    <w:rsid w:val="00B1143D"/>
    <w:rsid w:val="00B13E18"/>
    <w:rsid w:val="00B13F2E"/>
    <w:rsid w:val="00B24357"/>
    <w:rsid w:val="00B31BF3"/>
    <w:rsid w:val="00B34718"/>
    <w:rsid w:val="00B42C01"/>
    <w:rsid w:val="00B44A08"/>
    <w:rsid w:val="00B71E21"/>
    <w:rsid w:val="00B77C2C"/>
    <w:rsid w:val="00B9623C"/>
    <w:rsid w:val="00B97E55"/>
    <w:rsid w:val="00BA24DB"/>
    <w:rsid w:val="00BA512E"/>
    <w:rsid w:val="00BB5FFC"/>
    <w:rsid w:val="00BC4FDC"/>
    <w:rsid w:val="00BD6A5E"/>
    <w:rsid w:val="00BE1952"/>
    <w:rsid w:val="00BE236C"/>
    <w:rsid w:val="00BE29A1"/>
    <w:rsid w:val="00BF1950"/>
    <w:rsid w:val="00BF2066"/>
    <w:rsid w:val="00BF7001"/>
    <w:rsid w:val="00C02389"/>
    <w:rsid w:val="00C103BE"/>
    <w:rsid w:val="00C13311"/>
    <w:rsid w:val="00C22CC3"/>
    <w:rsid w:val="00C3467F"/>
    <w:rsid w:val="00C35CAD"/>
    <w:rsid w:val="00C450BB"/>
    <w:rsid w:val="00C52053"/>
    <w:rsid w:val="00C62F04"/>
    <w:rsid w:val="00C7261D"/>
    <w:rsid w:val="00C75815"/>
    <w:rsid w:val="00C8026F"/>
    <w:rsid w:val="00C80EE6"/>
    <w:rsid w:val="00C81F30"/>
    <w:rsid w:val="00CA23D1"/>
    <w:rsid w:val="00CD78F8"/>
    <w:rsid w:val="00CF0FA2"/>
    <w:rsid w:val="00CF79C0"/>
    <w:rsid w:val="00CF7E54"/>
    <w:rsid w:val="00D01D5D"/>
    <w:rsid w:val="00D0276E"/>
    <w:rsid w:val="00D10128"/>
    <w:rsid w:val="00D15402"/>
    <w:rsid w:val="00D26270"/>
    <w:rsid w:val="00D32A1B"/>
    <w:rsid w:val="00D32CFE"/>
    <w:rsid w:val="00D40D59"/>
    <w:rsid w:val="00D45490"/>
    <w:rsid w:val="00D72B33"/>
    <w:rsid w:val="00D75988"/>
    <w:rsid w:val="00D800FD"/>
    <w:rsid w:val="00D80D1E"/>
    <w:rsid w:val="00D951A4"/>
    <w:rsid w:val="00DA495B"/>
    <w:rsid w:val="00DA5F0C"/>
    <w:rsid w:val="00DA6FB6"/>
    <w:rsid w:val="00DB190D"/>
    <w:rsid w:val="00DB507D"/>
    <w:rsid w:val="00DB6920"/>
    <w:rsid w:val="00DC20EE"/>
    <w:rsid w:val="00DC403D"/>
    <w:rsid w:val="00DD02CD"/>
    <w:rsid w:val="00DF24F3"/>
    <w:rsid w:val="00E0458E"/>
    <w:rsid w:val="00E2072E"/>
    <w:rsid w:val="00E4084D"/>
    <w:rsid w:val="00E43A5C"/>
    <w:rsid w:val="00E617FF"/>
    <w:rsid w:val="00E64014"/>
    <w:rsid w:val="00E7467A"/>
    <w:rsid w:val="00E75BCB"/>
    <w:rsid w:val="00E805DB"/>
    <w:rsid w:val="00E86A83"/>
    <w:rsid w:val="00E93009"/>
    <w:rsid w:val="00EB3CB0"/>
    <w:rsid w:val="00EB7DED"/>
    <w:rsid w:val="00EC6390"/>
    <w:rsid w:val="00ED7D51"/>
    <w:rsid w:val="00EE16CA"/>
    <w:rsid w:val="00EE4FFC"/>
    <w:rsid w:val="00EE72C5"/>
    <w:rsid w:val="00EE7623"/>
    <w:rsid w:val="00EF623F"/>
    <w:rsid w:val="00F00BF3"/>
    <w:rsid w:val="00F028F3"/>
    <w:rsid w:val="00F03420"/>
    <w:rsid w:val="00F16E86"/>
    <w:rsid w:val="00F2714D"/>
    <w:rsid w:val="00F327BA"/>
    <w:rsid w:val="00F412B7"/>
    <w:rsid w:val="00F50424"/>
    <w:rsid w:val="00F7763A"/>
    <w:rsid w:val="00FA60F9"/>
    <w:rsid w:val="00FB43E2"/>
    <w:rsid w:val="00FC564C"/>
    <w:rsid w:val="00FD02DE"/>
    <w:rsid w:val="00FD1F28"/>
    <w:rsid w:val="00FD2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BEAD66E"/>
  <w15:docId w15:val="{53CE2F1A-68C0-4352-99B2-BE06484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26"/>
    <w:pPr>
      <w:bidi/>
    </w:pPr>
    <w:rPr>
      <w:sz w:val="24"/>
      <w:szCs w:val="24"/>
    </w:rPr>
  </w:style>
  <w:style w:type="paragraph" w:styleId="Heading1">
    <w:name w:val="heading 1"/>
    <w:basedOn w:val="Normal"/>
    <w:next w:val="Normal"/>
    <w:qFormat/>
    <w:rsid w:val="006161CC"/>
    <w:pPr>
      <w:keepNext/>
      <w:bidi w:val="0"/>
      <w:ind w:left="-567" w:right="-242" w:firstLine="567"/>
      <w:outlineLvl w:val="0"/>
    </w:pPr>
    <w:rPr>
      <w:u w:val="single"/>
      <w:lang w:eastAsia="he-IL"/>
    </w:rPr>
  </w:style>
  <w:style w:type="paragraph" w:styleId="Heading2">
    <w:name w:val="heading 2"/>
    <w:basedOn w:val="Normal"/>
    <w:next w:val="Normal"/>
    <w:qFormat/>
    <w:rsid w:val="006161CC"/>
    <w:pPr>
      <w:keepNext/>
      <w:bidi w:val="0"/>
      <w:ind w:left="-567" w:right="-242"/>
      <w:jc w:val="center"/>
      <w:outlineLvl w:val="1"/>
    </w:pPr>
    <w:rPr>
      <w:rFonts w:cs="Miriam"/>
      <w:b/>
      <w:bCs/>
      <w:szCs w:val="20"/>
      <w:u w:val="single"/>
      <w:lang w:eastAsia="he-IL"/>
    </w:rPr>
  </w:style>
  <w:style w:type="paragraph" w:styleId="Heading3">
    <w:name w:val="heading 3"/>
    <w:basedOn w:val="Normal"/>
    <w:next w:val="Normal"/>
    <w:link w:val="Heading3Char"/>
    <w:semiHidden/>
    <w:unhideWhenUsed/>
    <w:qFormat/>
    <w:rsid w:val="00A654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1CC"/>
    <w:pPr>
      <w:bidi w:val="0"/>
      <w:spacing w:line="480" w:lineRule="auto"/>
    </w:pPr>
    <w:rPr>
      <w:rFonts w:cs="Miriam"/>
      <w:noProof/>
      <w:snapToGrid w:val="0"/>
      <w:szCs w:val="20"/>
      <w:lang w:eastAsia="he-IL"/>
    </w:rPr>
  </w:style>
  <w:style w:type="paragraph" w:styleId="Title">
    <w:name w:val="Title"/>
    <w:basedOn w:val="Normal"/>
    <w:qFormat/>
    <w:rsid w:val="006161CC"/>
    <w:pPr>
      <w:bidi w:val="0"/>
      <w:jc w:val="center"/>
    </w:pPr>
    <w:rPr>
      <w:rFonts w:cs="Miriam"/>
      <w:b/>
      <w:bCs/>
      <w:noProof/>
      <w:snapToGrid w:val="0"/>
      <w:sz w:val="46"/>
      <w:szCs w:val="46"/>
      <w:lang w:eastAsia="he-IL"/>
    </w:rPr>
  </w:style>
  <w:style w:type="character" w:styleId="PageNumber">
    <w:name w:val="page number"/>
    <w:basedOn w:val="DefaultParagraphFont"/>
    <w:rsid w:val="006161CC"/>
  </w:style>
  <w:style w:type="paragraph" w:styleId="Header">
    <w:name w:val="header"/>
    <w:basedOn w:val="Normal"/>
    <w:link w:val="HeaderChar"/>
    <w:uiPriority w:val="99"/>
    <w:rsid w:val="006161CC"/>
    <w:pPr>
      <w:tabs>
        <w:tab w:val="center" w:pos="4153"/>
        <w:tab w:val="right" w:pos="8306"/>
      </w:tabs>
    </w:pPr>
    <w:rPr>
      <w:rFonts w:cs="Miriam"/>
      <w:noProof/>
      <w:sz w:val="20"/>
      <w:szCs w:val="20"/>
      <w:lang w:eastAsia="he-IL"/>
    </w:rPr>
  </w:style>
  <w:style w:type="paragraph" w:styleId="Footer">
    <w:name w:val="footer"/>
    <w:basedOn w:val="Normal"/>
    <w:rsid w:val="006161CC"/>
    <w:pPr>
      <w:tabs>
        <w:tab w:val="center" w:pos="4153"/>
        <w:tab w:val="right" w:pos="8306"/>
      </w:tabs>
    </w:pPr>
    <w:rPr>
      <w:lang w:eastAsia="he-IL"/>
    </w:rPr>
  </w:style>
  <w:style w:type="paragraph" w:styleId="Subtitle">
    <w:name w:val="Subtitle"/>
    <w:basedOn w:val="Normal"/>
    <w:qFormat/>
    <w:rsid w:val="006161CC"/>
    <w:pPr>
      <w:tabs>
        <w:tab w:val="center" w:pos="4680"/>
      </w:tabs>
      <w:bidi w:val="0"/>
      <w:jc w:val="center"/>
    </w:pPr>
    <w:rPr>
      <w:b/>
      <w:bCs/>
    </w:rPr>
  </w:style>
  <w:style w:type="character" w:styleId="Hyperlink">
    <w:name w:val="Hyperlink"/>
    <w:rsid w:val="006161CC"/>
    <w:rPr>
      <w:color w:val="0000FF"/>
      <w:u w:val="single"/>
    </w:rPr>
  </w:style>
  <w:style w:type="paragraph" w:styleId="BodyText">
    <w:name w:val="Body Text"/>
    <w:basedOn w:val="Normal"/>
    <w:rsid w:val="006161CC"/>
    <w:pPr>
      <w:bidi w:val="0"/>
    </w:pPr>
    <w:rPr>
      <w:rFonts w:cs="Miriam"/>
      <w:b/>
      <w:bCs/>
      <w:lang w:eastAsia="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4084D"/>
    <w:pPr>
      <w:ind w:left="720"/>
      <w:contextualSpacing/>
    </w:pPr>
  </w:style>
  <w:style w:type="character" w:customStyle="1" w:styleId="HeaderChar">
    <w:name w:val="Header Char"/>
    <w:basedOn w:val="DefaultParagraphFont"/>
    <w:link w:val="Header"/>
    <w:uiPriority w:val="99"/>
    <w:rsid w:val="00AA2D68"/>
    <w:rPr>
      <w:rFonts w:cs="Miriam"/>
      <w:noProof/>
      <w:lang w:eastAsia="he-IL"/>
    </w:rPr>
  </w:style>
  <w:style w:type="character" w:customStyle="1" w:styleId="Heading3Char">
    <w:name w:val="Heading 3 Char"/>
    <w:basedOn w:val="DefaultParagraphFont"/>
    <w:link w:val="Heading3"/>
    <w:semiHidden/>
    <w:rsid w:val="00A65407"/>
    <w:rPr>
      <w:rFonts w:asciiTheme="majorHAnsi" w:eastAsiaTheme="majorEastAsia" w:hAnsiTheme="majorHAnsi" w:cstheme="majorBidi"/>
      <w:color w:val="243F60" w:themeColor="accent1" w:themeShade="7F"/>
      <w:sz w:val="24"/>
      <w:szCs w:val="24"/>
    </w:rPr>
  </w:style>
  <w:style w:type="paragraph" w:customStyle="1" w:styleId="font8">
    <w:name w:val="font_8"/>
    <w:basedOn w:val="Normal"/>
    <w:rsid w:val="00026146"/>
    <w:pPr>
      <w:bidi w:val="0"/>
      <w:spacing w:before="100" w:beforeAutospacing="1" w:after="100" w:afterAutospacing="1"/>
    </w:pPr>
  </w:style>
  <w:style w:type="paragraph" w:customStyle="1" w:styleId="EndNoteBibliography">
    <w:name w:val="EndNote Bibliography"/>
    <w:basedOn w:val="Normal"/>
    <w:link w:val="EndNoteBibliographyChar"/>
    <w:rsid w:val="00140E35"/>
    <w:pPr>
      <w:bidi w:val="0"/>
      <w:spacing w:after="160" w:line="480" w:lineRule="auto"/>
    </w:pPr>
    <w:rPr>
      <w:rFonts w:eastAsiaTheme="minorHAnsi"/>
      <w:noProof/>
      <w:szCs w:val="22"/>
      <w:lang w:bidi="ar-SA"/>
    </w:rPr>
  </w:style>
  <w:style w:type="character" w:customStyle="1" w:styleId="EndNoteBibliographyChar">
    <w:name w:val="EndNote Bibliography Char"/>
    <w:basedOn w:val="DefaultParagraphFont"/>
    <w:link w:val="EndNoteBibliography"/>
    <w:rsid w:val="00140E35"/>
    <w:rPr>
      <w:rFonts w:eastAsiaTheme="minorHAnsi"/>
      <w:noProof/>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0774">
      <w:bodyDiv w:val="1"/>
      <w:marLeft w:val="0"/>
      <w:marRight w:val="0"/>
      <w:marTop w:val="0"/>
      <w:marBottom w:val="0"/>
      <w:divBdr>
        <w:top w:val="none" w:sz="0" w:space="0" w:color="auto"/>
        <w:left w:val="none" w:sz="0" w:space="0" w:color="auto"/>
        <w:bottom w:val="none" w:sz="0" w:space="0" w:color="auto"/>
        <w:right w:val="none" w:sz="0" w:space="0" w:color="auto"/>
      </w:divBdr>
    </w:div>
    <w:div w:id="420489522">
      <w:bodyDiv w:val="1"/>
      <w:marLeft w:val="0"/>
      <w:marRight w:val="0"/>
      <w:marTop w:val="0"/>
      <w:marBottom w:val="0"/>
      <w:divBdr>
        <w:top w:val="none" w:sz="0" w:space="0" w:color="auto"/>
        <w:left w:val="none" w:sz="0" w:space="0" w:color="auto"/>
        <w:bottom w:val="none" w:sz="0" w:space="0" w:color="auto"/>
        <w:right w:val="none" w:sz="0" w:space="0" w:color="auto"/>
      </w:divBdr>
    </w:div>
    <w:div w:id="1359895227">
      <w:bodyDiv w:val="1"/>
      <w:marLeft w:val="0"/>
      <w:marRight w:val="0"/>
      <w:marTop w:val="0"/>
      <w:marBottom w:val="0"/>
      <w:divBdr>
        <w:top w:val="none" w:sz="0" w:space="0" w:color="auto"/>
        <w:left w:val="none" w:sz="0" w:space="0" w:color="auto"/>
        <w:bottom w:val="none" w:sz="0" w:space="0" w:color="auto"/>
        <w:right w:val="none" w:sz="0" w:space="0" w:color="auto"/>
      </w:divBdr>
    </w:div>
    <w:div w:id="14040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r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5433</Words>
  <Characters>30973</Characters>
  <Application>Microsoft Office Word</Application>
  <DocSecurity>0</DocSecurity>
  <Lines>258</Lines>
  <Paragraphs>72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AVRAHAM NATAN KLUGER</vt:lpstr>
      <vt:lpstr>AVRAHAM NATAN KLUGER</vt:lpstr>
    </vt:vector>
  </TitlesOfParts>
  <Company/>
  <LinksUpToDate>false</LinksUpToDate>
  <CharactersWithSpaces>36334</CharactersWithSpaces>
  <SharedDoc>false</SharedDoc>
  <HLinks>
    <vt:vector size="12" baseType="variant">
      <vt:variant>
        <vt:i4>852053</vt:i4>
      </vt:variant>
      <vt:variant>
        <vt:i4>3</vt:i4>
      </vt:variant>
      <vt:variant>
        <vt:i4>0</vt:i4>
      </vt:variant>
      <vt:variant>
        <vt:i4>5</vt:i4>
      </vt:variant>
      <vt:variant>
        <vt:lpwstr>http://pluto.huji.ac.il/~mskluger/kluger.html</vt:lpwstr>
      </vt:variant>
      <vt:variant>
        <vt:lpwstr/>
      </vt:variant>
      <vt:variant>
        <vt:i4>7340109</vt:i4>
      </vt:variant>
      <vt:variant>
        <vt:i4>0</vt:i4>
      </vt:variant>
      <vt:variant>
        <vt:i4>0</vt:i4>
      </vt:variant>
      <vt:variant>
        <vt:i4>5</vt:i4>
      </vt:variant>
      <vt:variant>
        <vt:lpwstr>mailto:Avraham.Kluger@huji.ac.il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NATAN KLUGER</dc:title>
  <dc:creator>Prof. Avi Kluger</dc:creator>
  <cp:lastModifiedBy>Avi Kluger</cp:lastModifiedBy>
  <cp:revision>22</cp:revision>
  <cp:lastPrinted>2015-02-02T16:27:00Z</cp:lastPrinted>
  <dcterms:created xsi:type="dcterms:W3CDTF">2018-01-29T14:11:00Z</dcterms:created>
  <dcterms:modified xsi:type="dcterms:W3CDTF">2018-07-11T06:54:00Z</dcterms:modified>
</cp:coreProperties>
</file>